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8147"/>
      </w:tblGrid>
      <w:tr w:rsidR="007A66DF" w:rsidTr="009507D1">
        <w:trPr>
          <w:jc w:val="center"/>
        </w:trPr>
        <w:tc>
          <w:tcPr>
            <w:tcW w:w="2269" w:type="dxa"/>
          </w:tcPr>
          <w:p w:rsidR="007A66DF" w:rsidRPr="002C37D7" w:rsidRDefault="007A66DF" w:rsidP="009507D1">
            <w:pPr>
              <w:pStyle w:val="Titre2"/>
              <w:rPr>
                <w:szCs w:val="28"/>
              </w:rPr>
            </w:pPr>
            <w:r w:rsidRPr="002C37D7">
              <w:rPr>
                <w:bCs/>
                <w:szCs w:val="28"/>
              </w:rPr>
              <w:t>CM2A</w:t>
            </w:r>
          </w:p>
        </w:tc>
        <w:tc>
          <w:tcPr>
            <w:tcW w:w="8147" w:type="dxa"/>
          </w:tcPr>
          <w:p w:rsidR="007A66DF" w:rsidRPr="002C37D7" w:rsidRDefault="002C37D7" w:rsidP="009507D1">
            <w:pPr>
              <w:pStyle w:val="Titre3"/>
              <w:jc w:val="left"/>
              <w:rPr>
                <w:sz w:val="28"/>
                <w:szCs w:val="28"/>
              </w:rPr>
            </w:pPr>
            <w:r>
              <w:rPr>
                <w:bCs/>
                <w:sz w:val="28"/>
                <w:szCs w:val="28"/>
              </w:rPr>
              <w:t xml:space="preserve">Lecture  compréhension :   </w:t>
            </w:r>
            <w:r w:rsidR="007A66DF" w:rsidRPr="002C37D7">
              <w:rPr>
                <w:bCs/>
                <w:sz w:val="28"/>
                <w:szCs w:val="28"/>
              </w:rPr>
              <w:t xml:space="preserve"> La chèvre de Monsieur Seguin </w:t>
            </w:r>
          </w:p>
        </w:tc>
      </w:tr>
    </w:tbl>
    <w:p w:rsidR="007A66DF" w:rsidRDefault="007A66DF" w:rsidP="007A66DF">
      <w:pPr>
        <w:pStyle w:val="Retraitcorpsdetexte"/>
        <w:rPr>
          <w:rFonts w:ascii="Times New Roman" w:hAnsi="Times New Roman"/>
        </w:rPr>
      </w:pPr>
    </w:p>
    <w:p w:rsidR="007A66DF" w:rsidRPr="0051186C" w:rsidRDefault="002C37D7" w:rsidP="007A66DF">
      <w:pPr>
        <w:pStyle w:val="Retraitcorpsdetexte"/>
        <w:rPr>
          <w:rFonts w:ascii="Times New Roman" w:hAnsi="Times New Roman"/>
          <w:b/>
          <w:sz w:val="28"/>
          <w:szCs w:val="28"/>
        </w:rPr>
      </w:pPr>
      <w:r w:rsidRPr="0051186C">
        <w:rPr>
          <w:rFonts w:ascii="Times New Roman" w:hAnsi="Times New Roman"/>
          <w:b/>
          <w:sz w:val="28"/>
          <w:szCs w:val="28"/>
        </w:rPr>
        <w:t>Lire  le texte  3 fois avant de répondre aux questions</w:t>
      </w:r>
    </w:p>
    <w:p w:rsidR="007A66DF" w:rsidRDefault="007A66DF" w:rsidP="007A66DF">
      <w:pPr>
        <w:pStyle w:val="Retraitcorpsdetexte"/>
        <w:rPr>
          <w:rFonts w:ascii="Times New Roman" w:hAnsi="Times New Roman"/>
        </w:rPr>
      </w:pPr>
    </w:p>
    <w:p w:rsidR="007A66DF" w:rsidRPr="007A66DF" w:rsidRDefault="007A66DF" w:rsidP="007A66DF">
      <w:pPr>
        <w:pStyle w:val="Retraitcorpsdetexte"/>
        <w:rPr>
          <w:rFonts w:ascii="Times New Roman" w:hAnsi="Times New Roman"/>
        </w:rPr>
      </w:pPr>
      <w:r w:rsidRPr="007A66DF">
        <w:rPr>
          <w:rFonts w:ascii="Times New Roman" w:hAnsi="Times New Roman"/>
        </w:rPr>
        <w:t>M. Seguin n’avait jamais eu de bonheur avec ses chèvres.</w:t>
      </w:r>
    </w:p>
    <w:p w:rsidR="007A66DF" w:rsidRPr="007A66DF" w:rsidRDefault="007A66DF" w:rsidP="007A66DF">
      <w:pPr>
        <w:pStyle w:val="Retraitcorpsdetexte"/>
        <w:rPr>
          <w:rFonts w:ascii="Times New Roman" w:hAnsi="Times New Roman"/>
          <w:sz w:val="8"/>
        </w:rPr>
      </w:pPr>
    </w:p>
    <w:p w:rsidR="007A66DF" w:rsidRPr="007A66DF" w:rsidRDefault="007A66DF" w:rsidP="007A66DF">
      <w:pPr>
        <w:pStyle w:val="Retraitcorpsdetexte"/>
        <w:rPr>
          <w:rFonts w:ascii="Times New Roman" w:hAnsi="Times New Roman"/>
        </w:rPr>
      </w:pPr>
      <w:r w:rsidRPr="007A66DF">
        <w:rPr>
          <w:rFonts w:ascii="Times New Roman" w:hAnsi="Times New Roman"/>
        </w:rPr>
        <w:t>Il les perdait toutes de la même façon ; un beau matin, elles cassaient leur corde, s’en allaient dans la montagne, et là-haut le loup les mangeait. Ni les caresses de leur maître, ni la peur du loup, rien ne les retenait. C’étaient, paraît-il, des chèvres indépendantes, voulant à tout prix le grand air et la liberté.</w:t>
      </w:r>
    </w:p>
    <w:p w:rsidR="007A66DF" w:rsidRDefault="007A66DF" w:rsidP="007A66DF">
      <w:pPr>
        <w:pStyle w:val="Retraitcorpsdetexte"/>
        <w:rPr>
          <w:rFonts w:ascii="Times New Roman" w:hAnsi="Times New Roman"/>
        </w:rPr>
      </w:pPr>
    </w:p>
    <w:p w:rsidR="007A66DF" w:rsidRPr="007A66DF" w:rsidRDefault="007A66DF" w:rsidP="007A66DF">
      <w:pPr>
        <w:pStyle w:val="Retraitcorpsdetexte"/>
        <w:rPr>
          <w:rFonts w:ascii="Times New Roman" w:hAnsi="Times New Roman"/>
        </w:rPr>
      </w:pPr>
      <w:r w:rsidRPr="007A66DF">
        <w:rPr>
          <w:rFonts w:ascii="Times New Roman" w:hAnsi="Times New Roman"/>
        </w:rPr>
        <w:t xml:space="preserve">Le brave M. Seguin, qui ne comprenait rien au caractère de ses bêtes, était consterné. Il disait : </w:t>
      </w:r>
    </w:p>
    <w:p w:rsidR="007A66DF" w:rsidRPr="007A66DF" w:rsidRDefault="007A66DF" w:rsidP="007A66DF">
      <w:pPr>
        <w:pStyle w:val="Retraitcorpsdetexte"/>
        <w:rPr>
          <w:rFonts w:ascii="Times New Roman" w:hAnsi="Times New Roman"/>
        </w:rPr>
      </w:pPr>
      <w:r w:rsidRPr="007A66DF">
        <w:rPr>
          <w:rFonts w:ascii="Times New Roman" w:hAnsi="Times New Roman"/>
        </w:rPr>
        <w:t>- C’est fini ; les chèvres s’ennuient chez moi, je n’en garderai pas une.</w:t>
      </w:r>
    </w:p>
    <w:p w:rsidR="007A66DF" w:rsidRPr="007A66DF" w:rsidRDefault="007A66DF" w:rsidP="007A66DF">
      <w:pPr>
        <w:pStyle w:val="Retraitcorpsdetexte"/>
        <w:rPr>
          <w:rFonts w:ascii="Times New Roman" w:hAnsi="Times New Roman"/>
        </w:rPr>
      </w:pPr>
      <w:r w:rsidRPr="007A66DF">
        <w:rPr>
          <w:rFonts w:ascii="Times New Roman" w:hAnsi="Times New Roman"/>
        </w:rPr>
        <w:t xml:space="preserve"> Cependant, il ne se découragea pas, et, après avoir perdu six chèvres de la même manière, il en acheta une septième ; seulement, cette fois, il eut soin de la prendre toute jeune, pour qu’elle s’habituât mieux à demeurer chez lui.</w:t>
      </w:r>
    </w:p>
    <w:p w:rsidR="007A66DF" w:rsidRPr="007A66DF" w:rsidRDefault="007A66DF" w:rsidP="007A66DF">
      <w:pPr>
        <w:autoSpaceDE w:val="0"/>
        <w:autoSpaceDN w:val="0"/>
        <w:adjustRightInd w:val="0"/>
        <w:ind w:firstLine="708"/>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Qu’elle était jolie la petite chèvre de M. Seguin ! Qu’elle était jolie avec ses yeux doux, sa barbiche de sous-officier, ses sabots noirs et luisants, ses cornes zébrées et ses longs poils blancs qui lui faisaient une houppelande ! C’était presque aussi charmant que le cabri d’Esméralda et puis, docile, caressante, se laissant traire sans bouger, sans mettre son pied dans l’écuelle. Un amour de petite chèvre...</w:t>
      </w:r>
    </w:p>
    <w:p w:rsidR="007A66DF" w:rsidRPr="007A66DF" w:rsidRDefault="007A66DF" w:rsidP="007A66DF">
      <w:pPr>
        <w:autoSpaceDE w:val="0"/>
        <w:autoSpaceDN w:val="0"/>
        <w:adjustRightInd w:val="0"/>
        <w:ind w:firstLine="708"/>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 xml:space="preserve">M. Seguin avait derrière sa maison un clos entouré d’aubépines. C’est là qu’il mit la nouvelle pensionnaire. Il l’attacha à un pieu au plus bel endroit du pré, en ayant soin de lui laisser beaucoup de corde, et de temps en temps il venait voir si elle était bien. La chèvre se trouvait très heureuse et broutait l’herbe de si bon cœur que M. Seguin était ravi. </w:t>
      </w:r>
    </w:p>
    <w:p w:rsidR="007A66DF" w:rsidRPr="007A66DF" w:rsidRDefault="007A66DF" w:rsidP="007A66DF">
      <w:pPr>
        <w:autoSpaceDE w:val="0"/>
        <w:autoSpaceDN w:val="0"/>
        <w:adjustRightInd w:val="0"/>
        <w:ind w:firstLine="708"/>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 Enfin, pensait le pauvre homme, en voilà une qui ne s’ennuiera pas chez moi ! M. Seguin se trompait, sa chèvre s’ennuya.</w:t>
      </w:r>
    </w:p>
    <w:tbl>
      <w:tblPr>
        <w:tblW w:w="0" w:type="auto"/>
        <w:tblCellMar>
          <w:left w:w="70" w:type="dxa"/>
          <w:right w:w="70" w:type="dxa"/>
        </w:tblCellMar>
        <w:tblLook w:val="0000"/>
      </w:tblPr>
      <w:tblGrid>
        <w:gridCol w:w="6184"/>
        <w:gridCol w:w="4160"/>
      </w:tblGrid>
      <w:tr w:rsidR="007A66DF" w:rsidTr="009507D1">
        <w:tc>
          <w:tcPr>
            <w:tcW w:w="6257" w:type="dxa"/>
          </w:tcPr>
          <w:p w:rsidR="007A66DF" w:rsidRPr="007A66DF" w:rsidRDefault="007A66DF" w:rsidP="009507D1">
            <w:pPr>
              <w:autoSpaceDE w:val="0"/>
              <w:autoSpaceDN w:val="0"/>
              <w:adjustRightInd w:val="0"/>
              <w:ind w:firstLine="708"/>
              <w:jc w:val="both"/>
              <w:rPr>
                <w:rFonts w:ascii="Times New Roman" w:hAnsi="Times New Roman" w:cs="Times New Roman"/>
                <w:color w:val="000000"/>
              </w:rPr>
            </w:pPr>
            <w:r w:rsidRPr="007A66DF">
              <w:rPr>
                <w:rFonts w:ascii="Times New Roman" w:hAnsi="Times New Roman" w:cs="Times New Roman"/>
                <w:color w:val="000000"/>
              </w:rPr>
              <w:t xml:space="preserve">Un jour, elle se dit en regardant la montagne : </w:t>
            </w:r>
          </w:p>
          <w:p w:rsidR="007A66DF" w:rsidRPr="007A66DF" w:rsidRDefault="007A66DF" w:rsidP="009507D1">
            <w:pPr>
              <w:autoSpaceDE w:val="0"/>
              <w:autoSpaceDN w:val="0"/>
              <w:adjustRightInd w:val="0"/>
              <w:ind w:firstLine="708"/>
              <w:jc w:val="both"/>
              <w:rPr>
                <w:rFonts w:ascii="Times New Roman" w:hAnsi="Times New Roman" w:cs="Times New Roman"/>
                <w:color w:val="000000"/>
              </w:rPr>
            </w:pPr>
            <w:r w:rsidRPr="007A66DF">
              <w:rPr>
                <w:rFonts w:ascii="Times New Roman" w:hAnsi="Times New Roman" w:cs="Times New Roman"/>
                <w:color w:val="000000"/>
              </w:rPr>
              <w:t xml:space="preserve">- Comme on doit être bien là-haut ! Quel plaisir de gambader dans la bruyère, sans cette maudite longe qui vous écorche le cou !... C’est bon pour l’âne ou le bœuf de brouter dans un clos !... Les chèvres, il leur faut du large. </w:t>
            </w:r>
          </w:p>
          <w:p w:rsidR="007A66DF" w:rsidRDefault="007A66DF" w:rsidP="009507D1">
            <w:pPr>
              <w:autoSpaceDE w:val="0"/>
              <w:autoSpaceDN w:val="0"/>
              <w:adjustRightInd w:val="0"/>
              <w:ind w:firstLine="708"/>
              <w:jc w:val="both"/>
              <w:rPr>
                <w:rFonts w:cs="Georgia"/>
                <w:color w:val="000000"/>
              </w:rPr>
            </w:pPr>
            <w:r w:rsidRPr="007A66DF">
              <w:rPr>
                <w:rFonts w:ascii="Times New Roman" w:hAnsi="Times New Roman" w:cs="Times New Roman"/>
                <w:color w:val="000000"/>
              </w:rPr>
              <w:t xml:space="preserve">À partir de ce moment, l’herbe du clos lui parut fade. L’ennui lui vint. Elle maigrit, son lait se fit rare. C’était pitié de la voir tirer tout le jour sur sa longe, la tête tournée du côté de la montagne, la narine ouverte, en faisant </w:t>
            </w:r>
            <w:proofErr w:type="spellStart"/>
            <w:r w:rsidRPr="007A66DF">
              <w:rPr>
                <w:rFonts w:ascii="Times New Roman" w:hAnsi="Times New Roman" w:cs="Times New Roman"/>
                <w:i/>
                <w:iCs/>
                <w:color w:val="000000"/>
              </w:rPr>
              <w:t>Mé</w:t>
            </w:r>
            <w:proofErr w:type="spellEnd"/>
            <w:r w:rsidRPr="007A66DF">
              <w:rPr>
                <w:rFonts w:ascii="Times New Roman" w:hAnsi="Times New Roman" w:cs="Times New Roman"/>
                <w:i/>
                <w:iCs/>
                <w:color w:val="000000"/>
              </w:rPr>
              <w:t xml:space="preserve"> !... </w:t>
            </w:r>
            <w:r w:rsidRPr="007A66DF">
              <w:rPr>
                <w:rFonts w:ascii="Times New Roman" w:hAnsi="Times New Roman" w:cs="Times New Roman"/>
                <w:color w:val="000000"/>
              </w:rPr>
              <w:t>tristement</w:t>
            </w:r>
            <w:r>
              <w:rPr>
                <w:rFonts w:cs="Georgia"/>
                <w:color w:val="000000"/>
              </w:rPr>
              <w:t>.</w:t>
            </w:r>
          </w:p>
        </w:tc>
        <w:tc>
          <w:tcPr>
            <w:tcW w:w="4087" w:type="dxa"/>
          </w:tcPr>
          <w:p w:rsidR="007A66DF" w:rsidRDefault="007A66DF" w:rsidP="009507D1">
            <w:pPr>
              <w:autoSpaceDE w:val="0"/>
              <w:autoSpaceDN w:val="0"/>
              <w:adjustRightInd w:val="0"/>
              <w:jc w:val="center"/>
              <w:rPr>
                <w:rFonts w:cs="Georgia"/>
                <w:color w:val="000000"/>
              </w:rPr>
            </w:pPr>
            <w:r>
              <w:rPr>
                <w:rFonts w:cs="Georgia"/>
                <w:noProof/>
                <w:color w:val="000000"/>
              </w:rPr>
              <w:drawing>
                <wp:inline distT="0" distB="0" distL="0" distR="0">
                  <wp:extent cx="2505075" cy="2371725"/>
                  <wp:effectExtent l="19050" t="19050" r="28575" b="285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05075" cy="2371725"/>
                          </a:xfrm>
                          <a:prstGeom prst="rect">
                            <a:avLst/>
                          </a:prstGeom>
                          <a:noFill/>
                          <a:ln w="6350" cmpd="sng">
                            <a:solidFill>
                              <a:srgbClr val="000000"/>
                            </a:solidFill>
                            <a:miter lim="800000"/>
                            <a:headEnd/>
                            <a:tailEnd/>
                          </a:ln>
                          <a:effectLst/>
                        </pic:spPr>
                      </pic:pic>
                    </a:graphicData>
                  </a:graphic>
                </wp:inline>
              </w:drawing>
            </w:r>
          </w:p>
        </w:tc>
      </w:tr>
    </w:tbl>
    <w:p w:rsidR="007A66DF" w:rsidRPr="007A66DF" w:rsidRDefault="007A66DF" w:rsidP="007A66DF">
      <w:pPr>
        <w:autoSpaceDE w:val="0"/>
        <w:autoSpaceDN w:val="0"/>
        <w:adjustRightInd w:val="0"/>
        <w:ind w:firstLine="708"/>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M. Seguin s’apercevait bien que sa chèvre avait quelque chose, mais il ne savait pas ce que c’était... Un matin, comme il achevait de la traire, la chèvre se retourna et lui dit dans son patois :</w:t>
      </w:r>
    </w:p>
    <w:p w:rsidR="007A66DF" w:rsidRPr="007A66DF" w:rsidRDefault="007A66DF" w:rsidP="007A66DF">
      <w:pPr>
        <w:autoSpaceDE w:val="0"/>
        <w:autoSpaceDN w:val="0"/>
        <w:adjustRightInd w:val="0"/>
        <w:ind w:firstLine="708"/>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 Écoutez, monsieur Seguin, je me languis chez vous, laissez-moi aller dans la montagne.</w:t>
      </w:r>
    </w:p>
    <w:p w:rsidR="007A66DF" w:rsidRPr="007A66DF" w:rsidRDefault="007A66DF" w:rsidP="007A66DF">
      <w:pPr>
        <w:autoSpaceDE w:val="0"/>
        <w:autoSpaceDN w:val="0"/>
        <w:adjustRightInd w:val="0"/>
        <w:ind w:firstLine="360"/>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 Ah ! mon Dieu !... Elle aussi ! cria M. Seguin stupéfait, et du coup il laissa tomber son écuelle ; puis, s’asseyant dans l’herbe à côté de sa chèvre :</w:t>
      </w:r>
    </w:p>
    <w:p w:rsidR="007A66DF" w:rsidRPr="007A66DF" w:rsidRDefault="007A66DF" w:rsidP="007A66DF">
      <w:pPr>
        <w:autoSpaceDE w:val="0"/>
        <w:autoSpaceDN w:val="0"/>
        <w:adjustRightInd w:val="0"/>
        <w:ind w:firstLine="360"/>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 Comment, Blanquette, tu veux me quitter !</w:t>
      </w:r>
    </w:p>
    <w:p w:rsidR="007A66DF" w:rsidRPr="007A66DF" w:rsidRDefault="007A66DF" w:rsidP="007A66DF">
      <w:pPr>
        <w:autoSpaceDE w:val="0"/>
        <w:autoSpaceDN w:val="0"/>
        <w:adjustRightInd w:val="0"/>
        <w:ind w:firstLine="360"/>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Et Blanquette répondit :</w:t>
      </w:r>
    </w:p>
    <w:p w:rsidR="007A66DF" w:rsidRPr="007A66DF" w:rsidRDefault="007A66DF" w:rsidP="007A66DF">
      <w:pPr>
        <w:autoSpaceDE w:val="0"/>
        <w:autoSpaceDN w:val="0"/>
        <w:adjustRightInd w:val="0"/>
        <w:ind w:firstLine="360"/>
        <w:jc w:val="both"/>
        <w:rPr>
          <w:rFonts w:ascii="Times New Roman" w:hAnsi="Times New Roman" w:cs="Times New Roman"/>
          <w:color w:val="000000"/>
          <w:sz w:val="24"/>
          <w:szCs w:val="24"/>
        </w:rPr>
      </w:pPr>
      <w:r w:rsidRPr="007A66DF">
        <w:rPr>
          <w:rFonts w:ascii="Times New Roman" w:hAnsi="Times New Roman" w:cs="Times New Roman"/>
          <w:color w:val="000000"/>
          <w:sz w:val="24"/>
          <w:szCs w:val="24"/>
        </w:rPr>
        <w:t>- Oui, monsieur Seguin…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8147"/>
      </w:tblGrid>
      <w:tr w:rsidR="00156CA5" w:rsidTr="009507D1">
        <w:trPr>
          <w:jc w:val="center"/>
        </w:trPr>
        <w:tc>
          <w:tcPr>
            <w:tcW w:w="2197" w:type="dxa"/>
          </w:tcPr>
          <w:p w:rsidR="00156CA5" w:rsidRPr="006E4CA3" w:rsidRDefault="00156CA5" w:rsidP="009507D1">
            <w:pPr>
              <w:pStyle w:val="Titre2"/>
              <w:rPr>
                <w:sz w:val="24"/>
                <w:szCs w:val="24"/>
              </w:rPr>
            </w:pPr>
            <w:r w:rsidRPr="006E4CA3">
              <w:rPr>
                <w:b/>
                <w:bCs/>
                <w:sz w:val="24"/>
                <w:szCs w:val="24"/>
              </w:rPr>
              <w:lastRenderedPageBreak/>
              <w:t>CM2A</w:t>
            </w:r>
          </w:p>
        </w:tc>
        <w:tc>
          <w:tcPr>
            <w:tcW w:w="8148" w:type="dxa"/>
          </w:tcPr>
          <w:p w:rsidR="00156CA5" w:rsidRPr="00156CA5" w:rsidRDefault="00156CA5" w:rsidP="00156CA5">
            <w:pPr>
              <w:pStyle w:val="Titre3"/>
              <w:rPr>
                <w:sz w:val="28"/>
                <w:szCs w:val="28"/>
              </w:rPr>
            </w:pPr>
            <w:r>
              <w:rPr>
                <w:bCs/>
                <w:sz w:val="28"/>
                <w:szCs w:val="28"/>
              </w:rPr>
              <w:t xml:space="preserve">Questions :      </w:t>
            </w:r>
            <w:r w:rsidRPr="006E4CA3">
              <w:rPr>
                <w:bCs/>
                <w:sz w:val="28"/>
                <w:szCs w:val="28"/>
              </w:rPr>
              <w:t xml:space="preserve">La chèvre de Monsieur Seguin </w:t>
            </w:r>
          </w:p>
        </w:tc>
      </w:tr>
    </w:tbl>
    <w:p w:rsidR="00156CA5" w:rsidRPr="008A032A" w:rsidRDefault="00156CA5" w:rsidP="00156CA5">
      <w:pPr>
        <w:autoSpaceDE w:val="0"/>
        <w:autoSpaceDN w:val="0"/>
        <w:adjustRightInd w:val="0"/>
        <w:jc w:val="both"/>
        <w:rPr>
          <w:rFonts w:ascii="Times New Roman" w:hAnsi="Times New Roman" w:cs="Times New Roman"/>
          <w:color w:val="000000"/>
          <w:sz w:val="24"/>
          <w:szCs w:val="24"/>
        </w:rPr>
      </w:pPr>
    </w:p>
    <w:p w:rsidR="00156CA5" w:rsidRPr="00D66FB8" w:rsidRDefault="008A032A" w:rsidP="00156CA5">
      <w:pPr>
        <w:rPr>
          <w:rFonts w:ascii="Times New Roman" w:hAnsi="Times New Roman" w:cs="Times New Roman"/>
          <w:sz w:val="24"/>
          <w:szCs w:val="24"/>
        </w:rPr>
      </w:pPr>
      <w:r w:rsidRPr="00D66FB8">
        <w:rPr>
          <w:rFonts w:ascii="Times New Roman" w:hAnsi="Times New Roman" w:cs="Times New Roman"/>
          <w:bCs/>
          <w:sz w:val="24"/>
          <w:szCs w:val="24"/>
        </w:rPr>
        <w:t xml:space="preserve">1) </w:t>
      </w:r>
      <w:r w:rsidR="00156CA5" w:rsidRPr="00D66FB8">
        <w:rPr>
          <w:rFonts w:ascii="Times New Roman" w:hAnsi="Times New Roman" w:cs="Times New Roman"/>
          <w:bCs/>
          <w:sz w:val="24"/>
          <w:szCs w:val="24"/>
        </w:rPr>
        <w:t xml:space="preserve"> </w:t>
      </w:r>
      <w:r w:rsidR="00156CA5" w:rsidRPr="00D66FB8">
        <w:rPr>
          <w:rFonts w:ascii="Times New Roman" w:hAnsi="Times New Roman" w:cs="Times New Roman"/>
          <w:sz w:val="24"/>
          <w:szCs w:val="24"/>
        </w:rPr>
        <w:t>Explique la s</w:t>
      </w:r>
      <w:r w:rsidR="0051186C">
        <w:rPr>
          <w:rFonts w:ascii="Times New Roman" w:hAnsi="Times New Roman" w:cs="Times New Roman"/>
          <w:sz w:val="24"/>
          <w:szCs w:val="24"/>
        </w:rPr>
        <w:t>ignification des mots suivants (aide toi du dictionnaire)</w:t>
      </w:r>
    </w:p>
    <w:p w:rsidR="00156CA5" w:rsidRDefault="00156CA5" w:rsidP="00156CA5">
      <w:pPr>
        <w:rPr>
          <w:sz w:val="8"/>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t xml:space="preserve">- indépendantes  (ligne </w:t>
      </w:r>
      <w:r w:rsidR="00156CA5" w:rsidRPr="00156CA5">
        <w:rPr>
          <w:rFonts w:ascii="Times New Roman" w:hAnsi="Times New Roman" w:cs="Times New Roman"/>
          <w:sz w:val="24"/>
          <w:szCs w:val="24"/>
        </w:rPr>
        <w:t>5)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Pr="00156CA5" w:rsidRDefault="00156CA5" w:rsidP="00156CA5">
      <w:pPr>
        <w:rPr>
          <w:rFonts w:ascii="Times New Roman" w:hAnsi="Times New Roman" w:cs="Times New Roman"/>
          <w:sz w:val="24"/>
          <w:szCs w:val="24"/>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t xml:space="preserve">- consterné  (ligne </w:t>
      </w:r>
      <w:r w:rsidR="00156CA5" w:rsidRPr="00156CA5">
        <w:rPr>
          <w:rFonts w:ascii="Times New Roman" w:hAnsi="Times New Roman" w:cs="Times New Roman"/>
          <w:sz w:val="24"/>
          <w:szCs w:val="24"/>
        </w:rPr>
        <w:t>7)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Default="00156CA5" w:rsidP="00156CA5">
      <w:pPr>
        <w:rPr>
          <w:sz w:val="12"/>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t xml:space="preserve">- houppelande  ( ligne </w:t>
      </w:r>
      <w:r w:rsidR="00156CA5" w:rsidRPr="00156CA5">
        <w:rPr>
          <w:rFonts w:ascii="Times New Roman" w:hAnsi="Times New Roman" w:cs="Times New Roman"/>
          <w:sz w:val="24"/>
          <w:szCs w:val="24"/>
        </w:rPr>
        <w:t>/14)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Pr="00156CA5" w:rsidRDefault="00156CA5" w:rsidP="00156CA5">
      <w:pPr>
        <w:rPr>
          <w:rFonts w:ascii="Times New Roman" w:hAnsi="Times New Roman" w:cs="Times New Roman"/>
          <w:sz w:val="24"/>
          <w:szCs w:val="24"/>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t xml:space="preserve">- docile ( ligne </w:t>
      </w:r>
      <w:r w:rsidR="00156CA5" w:rsidRPr="00156CA5">
        <w:rPr>
          <w:rFonts w:ascii="Times New Roman" w:hAnsi="Times New Roman" w:cs="Times New Roman"/>
          <w:sz w:val="24"/>
          <w:szCs w:val="24"/>
        </w:rPr>
        <w:t>15)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Pr="00156CA5" w:rsidRDefault="00156CA5" w:rsidP="00156CA5">
      <w:pPr>
        <w:rPr>
          <w:rFonts w:ascii="Times New Roman" w:hAnsi="Times New Roman" w:cs="Times New Roman"/>
          <w:sz w:val="24"/>
          <w:szCs w:val="24"/>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t xml:space="preserve">- gambader (ligne </w:t>
      </w:r>
      <w:r w:rsidR="00156CA5" w:rsidRPr="00156CA5">
        <w:rPr>
          <w:rFonts w:ascii="Times New Roman" w:hAnsi="Times New Roman" w:cs="Times New Roman"/>
          <w:sz w:val="24"/>
          <w:szCs w:val="24"/>
        </w:rPr>
        <w:t>26)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Pr="00156CA5" w:rsidRDefault="00156CA5" w:rsidP="00156CA5">
      <w:pPr>
        <w:rPr>
          <w:rFonts w:ascii="Times New Roman" w:hAnsi="Times New Roman" w:cs="Times New Roman"/>
          <w:sz w:val="24"/>
          <w:szCs w:val="24"/>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t xml:space="preserve">- longe (ligne </w:t>
      </w:r>
      <w:r w:rsidR="00156CA5" w:rsidRPr="00156CA5">
        <w:rPr>
          <w:rFonts w:ascii="Times New Roman" w:hAnsi="Times New Roman" w:cs="Times New Roman"/>
          <w:sz w:val="24"/>
          <w:szCs w:val="24"/>
        </w:rPr>
        <w:t>27)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Pr="00156CA5" w:rsidRDefault="00156CA5" w:rsidP="00156CA5">
      <w:pPr>
        <w:rPr>
          <w:rFonts w:ascii="Times New Roman" w:hAnsi="Times New Roman" w:cs="Times New Roman"/>
          <w:sz w:val="24"/>
          <w:szCs w:val="24"/>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lastRenderedPageBreak/>
        <w:t xml:space="preserve">- fade (ligne </w:t>
      </w:r>
      <w:r w:rsidR="00156CA5" w:rsidRPr="00156CA5">
        <w:rPr>
          <w:rFonts w:ascii="Times New Roman" w:hAnsi="Times New Roman" w:cs="Times New Roman"/>
          <w:sz w:val="24"/>
          <w:szCs w:val="24"/>
        </w:rPr>
        <w:t>31)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Pr="00156CA5" w:rsidRDefault="00156CA5" w:rsidP="00156CA5">
      <w:pPr>
        <w:rPr>
          <w:rFonts w:ascii="Times New Roman" w:hAnsi="Times New Roman" w:cs="Times New Roman"/>
          <w:sz w:val="24"/>
          <w:szCs w:val="24"/>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t xml:space="preserve">- patois (ligne </w:t>
      </w:r>
      <w:r w:rsidR="00156CA5" w:rsidRPr="00156CA5">
        <w:rPr>
          <w:rFonts w:ascii="Times New Roman" w:hAnsi="Times New Roman" w:cs="Times New Roman"/>
          <w:sz w:val="24"/>
          <w:szCs w:val="24"/>
        </w:rPr>
        <w:t>37)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Pr="00156CA5" w:rsidRDefault="00156CA5" w:rsidP="00156CA5">
      <w:pPr>
        <w:rPr>
          <w:rFonts w:ascii="Times New Roman" w:hAnsi="Times New Roman" w:cs="Times New Roman"/>
          <w:sz w:val="24"/>
          <w:szCs w:val="24"/>
        </w:rPr>
      </w:pPr>
    </w:p>
    <w:p w:rsidR="00156CA5" w:rsidRPr="00156CA5" w:rsidRDefault="008A032A" w:rsidP="00156CA5">
      <w:pPr>
        <w:rPr>
          <w:rFonts w:ascii="Times New Roman" w:hAnsi="Times New Roman" w:cs="Times New Roman"/>
          <w:sz w:val="24"/>
          <w:szCs w:val="24"/>
        </w:rPr>
      </w:pPr>
      <w:r>
        <w:rPr>
          <w:rFonts w:ascii="Times New Roman" w:hAnsi="Times New Roman" w:cs="Times New Roman"/>
          <w:sz w:val="24"/>
          <w:szCs w:val="24"/>
        </w:rPr>
        <w:t xml:space="preserve">- languis (ligne </w:t>
      </w:r>
      <w:r w:rsidR="00156CA5" w:rsidRPr="00156CA5">
        <w:rPr>
          <w:rFonts w:ascii="Times New Roman" w:hAnsi="Times New Roman" w:cs="Times New Roman"/>
          <w:sz w:val="24"/>
          <w:szCs w:val="24"/>
        </w:rPr>
        <w:t>38) : ……………………………………………………………………………………………………………</w:t>
      </w:r>
    </w:p>
    <w:p w:rsidR="00156CA5" w:rsidRPr="00156CA5" w:rsidRDefault="00156CA5" w:rsidP="00156CA5">
      <w:pPr>
        <w:rPr>
          <w:rFonts w:ascii="Times New Roman" w:hAnsi="Times New Roman" w:cs="Times New Roman"/>
          <w:sz w:val="24"/>
          <w:szCs w:val="24"/>
        </w:rPr>
      </w:pPr>
    </w:p>
    <w:p w:rsidR="00156CA5" w:rsidRPr="00156CA5" w:rsidRDefault="00156CA5" w:rsidP="00156CA5">
      <w:pPr>
        <w:jc w:val="center"/>
        <w:rPr>
          <w:rFonts w:ascii="Times New Roman" w:hAnsi="Times New Roman" w:cs="Times New Roman"/>
          <w:sz w:val="24"/>
          <w:szCs w:val="24"/>
        </w:rPr>
      </w:pPr>
      <w:r w:rsidRPr="00156CA5">
        <w:rPr>
          <w:rFonts w:ascii="Times New Roman" w:hAnsi="Times New Roman" w:cs="Times New Roman"/>
          <w:sz w:val="24"/>
          <w:szCs w:val="24"/>
        </w:rPr>
        <w:t>………………………………………………………………………………………………………………</w:t>
      </w:r>
    </w:p>
    <w:p w:rsidR="00156CA5" w:rsidRPr="008A032A" w:rsidRDefault="00156CA5" w:rsidP="00156CA5">
      <w:pPr>
        <w:rPr>
          <w:b/>
          <w:bCs/>
          <w:sz w:val="28"/>
          <w:szCs w:val="28"/>
        </w:rPr>
      </w:pPr>
    </w:p>
    <w:p w:rsidR="00156CA5" w:rsidRPr="00D66FB8" w:rsidRDefault="008A032A" w:rsidP="00156CA5">
      <w:pPr>
        <w:rPr>
          <w:rFonts w:ascii="Times New Roman" w:hAnsi="Times New Roman" w:cs="Times New Roman"/>
          <w:bCs/>
          <w:sz w:val="24"/>
          <w:szCs w:val="24"/>
        </w:rPr>
      </w:pPr>
      <w:r w:rsidRPr="00D66FB8">
        <w:rPr>
          <w:rFonts w:ascii="Times New Roman" w:hAnsi="Times New Roman" w:cs="Times New Roman"/>
          <w:bCs/>
          <w:sz w:val="24"/>
          <w:szCs w:val="24"/>
        </w:rPr>
        <w:t xml:space="preserve">2) </w:t>
      </w:r>
      <w:r w:rsidR="00156CA5" w:rsidRPr="00D66FB8">
        <w:rPr>
          <w:rFonts w:ascii="Times New Roman" w:hAnsi="Times New Roman" w:cs="Times New Roman"/>
          <w:bCs/>
          <w:sz w:val="24"/>
          <w:szCs w:val="24"/>
        </w:rPr>
        <w:t xml:space="preserve"> </w:t>
      </w:r>
      <w:r w:rsidR="0051186C">
        <w:rPr>
          <w:rFonts w:ascii="Times New Roman" w:hAnsi="Times New Roman" w:cs="Times New Roman"/>
          <w:bCs/>
          <w:sz w:val="24"/>
          <w:szCs w:val="24"/>
        </w:rPr>
        <w:t xml:space="preserve">Répond en cochant par </w:t>
      </w:r>
      <w:r w:rsidR="00156CA5" w:rsidRPr="00D66FB8">
        <w:rPr>
          <w:rFonts w:ascii="Times New Roman" w:hAnsi="Times New Roman" w:cs="Times New Roman"/>
          <w:sz w:val="24"/>
          <w:szCs w:val="24"/>
        </w:rPr>
        <w:t>Vrai ou faux ?</w:t>
      </w:r>
    </w:p>
    <w:p w:rsidR="00156CA5" w:rsidRPr="00156CA5" w:rsidRDefault="00156CA5" w:rsidP="00156CA5">
      <w:pPr>
        <w:rPr>
          <w:rFonts w:ascii="Times New Roman" w:hAnsi="Times New Roman" w:cs="Times New Roman"/>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70"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M. Seguin avait toujours été très heureux avec ses chèvres.</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Toutes les chèvres de M. Seguin se faisaient manger par le loup.</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sz w:val="24"/>
          <w:szCs w:val="24"/>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Sans se décourager, M. Seguin acheta une huitième chèvre.</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M. Seguin prit grand soin de sa nouvelle pensionnaire.</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La nouvelle chèvre ne se laissait jamais traire tranquillement.</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M. Seguin espérait que sa jolie chèvre ne s’ennuierait pas.</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M. Seguin avait attaché sa chèvre à une corde très courte.</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Default="00156CA5" w:rsidP="00156CA5">
      <w:pPr>
        <w:rPr>
          <w:rFonts w:ascii="Times New Roman" w:hAnsi="Times New Roman" w:cs="Times New Roman"/>
          <w:sz w:val="24"/>
          <w:szCs w:val="24"/>
        </w:rPr>
      </w:pPr>
    </w:p>
    <w:p w:rsidR="008A032A" w:rsidRDefault="008A032A" w:rsidP="00156CA5">
      <w:pPr>
        <w:rPr>
          <w:rFonts w:ascii="Times New Roman" w:hAnsi="Times New Roman" w:cs="Times New Roman"/>
          <w:sz w:val="24"/>
          <w:szCs w:val="24"/>
        </w:rPr>
      </w:pPr>
    </w:p>
    <w:p w:rsidR="002C37D7" w:rsidRDefault="002C37D7" w:rsidP="00156CA5">
      <w:pPr>
        <w:rPr>
          <w:rFonts w:ascii="Times New Roman" w:hAnsi="Times New Roman" w:cs="Times New Roman"/>
          <w:sz w:val="24"/>
          <w:szCs w:val="24"/>
        </w:rPr>
      </w:pPr>
    </w:p>
    <w:p w:rsidR="008A032A" w:rsidRPr="00156CA5" w:rsidRDefault="008A032A" w:rsidP="00156CA5">
      <w:pPr>
        <w:rPr>
          <w:rFonts w:ascii="Times New Roman" w:hAnsi="Times New Roman" w:cs="Times New Roman"/>
          <w:sz w:val="24"/>
          <w:szCs w:val="24"/>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sz w:val="24"/>
                <w:szCs w:val="24"/>
              </w:rPr>
            </w:pPr>
            <w:r w:rsidRPr="00156CA5">
              <w:rPr>
                <w:rFonts w:ascii="Times New Roman" w:hAnsi="Times New Roman" w:cs="Times New Roman"/>
                <w:sz w:val="24"/>
                <w:szCs w:val="24"/>
              </w:rPr>
              <w:t>- La petite chèvre aimerait aller dans la montagne.</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sz w:val="24"/>
                <w:szCs w:val="24"/>
              </w:rPr>
            </w:pPr>
            <w:r w:rsidRPr="00156CA5">
              <w:rPr>
                <w:rFonts w:ascii="Times New Roman" w:hAnsi="Times New Roman" w:cs="Times New Roman"/>
                <w:sz w:val="24"/>
                <w:szCs w:val="24"/>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sz w:val="24"/>
                <w:szCs w:val="24"/>
              </w:rPr>
            </w:pPr>
            <w:r w:rsidRPr="00156CA5">
              <w:rPr>
                <w:rFonts w:ascii="Times New Roman" w:hAnsi="Times New Roman" w:cs="Times New Roman"/>
                <w:sz w:val="24"/>
                <w:szCs w:val="24"/>
              </w:rPr>
              <w:t>FAUX</w:t>
            </w:r>
          </w:p>
        </w:tc>
      </w:tr>
    </w:tbl>
    <w:p w:rsidR="00156CA5" w:rsidRDefault="00156CA5" w:rsidP="00156CA5">
      <w:pPr>
        <w:rPr>
          <w:sz w:val="12"/>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La petite chèvre tirait sur sa corde pour s’échapper de son enclos.</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sz w:val="12"/>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Un soir, la chèvre dit à M. Seguin qu’elle voulait partir.</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sz w:val="12"/>
        </w:rPr>
      </w:pPr>
    </w:p>
    <w:tbl>
      <w:tblPr>
        <w:tblW w:w="0" w:type="auto"/>
        <w:tblCellMar>
          <w:left w:w="70" w:type="dxa"/>
          <w:right w:w="70" w:type="dxa"/>
        </w:tblCellMar>
        <w:tblLook w:val="0000"/>
      </w:tblPr>
      <w:tblGrid>
        <w:gridCol w:w="8369"/>
        <w:gridCol w:w="900"/>
        <w:gridCol w:w="200"/>
        <w:gridCol w:w="875"/>
      </w:tblGrid>
      <w:tr w:rsidR="00156CA5" w:rsidRPr="00156CA5" w:rsidTr="009507D1">
        <w:tc>
          <w:tcPr>
            <w:tcW w:w="8369" w:type="dxa"/>
            <w:tcBorders>
              <w:right w:val="single" w:sz="4" w:space="0" w:color="auto"/>
            </w:tcBorders>
          </w:tcPr>
          <w:p w:rsidR="00156CA5" w:rsidRPr="00156CA5" w:rsidRDefault="00156CA5" w:rsidP="009507D1">
            <w:pPr>
              <w:rPr>
                <w:rFonts w:ascii="Times New Roman" w:hAnsi="Times New Roman" w:cs="Times New Roman"/>
              </w:rPr>
            </w:pPr>
            <w:r w:rsidRPr="00156CA5">
              <w:rPr>
                <w:rFonts w:ascii="Times New Roman" w:hAnsi="Times New Roman" w:cs="Times New Roman"/>
              </w:rPr>
              <w:t>- La petite chèvre s’appelle Blanchette .</w:t>
            </w:r>
          </w:p>
        </w:tc>
        <w:tc>
          <w:tcPr>
            <w:tcW w:w="900"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VRAI</w:t>
            </w:r>
          </w:p>
        </w:tc>
        <w:tc>
          <w:tcPr>
            <w:tcW w:w="200" w:type="dxa"/>
            <w:tcBorders>
              <w:left w:val="single" w:sz="4" w:space="0" w:color="auto"/>
              <w:right w:val="single" w:sz="4" w:space="0" w:color="auto"/>
            </w:tcBorders>
          </w:tcPr>
          <w:p w:rsidR="00156CA5" w:rsidRPr="00156CA5" w:rsidRDefault="00156CA5" w:rsidP="009507D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156CA5" w:rsidRPr="00156CA5" w:rsidRDefault="00156CA5" w:rsidP="009507D1">
            <w:pPr>
              <w:jc w:val="center"/>
              <w:rPr>
                <w:rFonts w:ascii="Times New Roman" w:hAnsi="Times New Roman" w:cs="Times New Roman"/>
              </w:rPr>
            </w:pPr>
            <w:r w:rsidRPr="00156CA5">
              <w:rPr>
                <w:rFonts w:ascii="Times New Roman" w:hAnsi="Times New Roman" w:cs="Times New Roman"/>
              </w:rPr>
              <w:t>FAUX</w:t>
            </w:r>
          </w:p>
        </w:tc>
      </w:tr>
    </w:tbl>
    <w:p w:rsidR="00156CA5" w:rsidRPr="00156CA5" w:rsidRDefault="00156CA5" w:rsidP="00156CA5">
      <w:pPr>
        <w:rPr>
          <w:rFonts w:ascii="Times New Roman" w:hAnsi="Times New Roman" w:cs="Times New Roman"/>
          <w:sz w:val="4"/>
        </w:rPr>
      </w:pPr>
    </w:p>
    <w:p w:rsidR="00D66FB8" w:rsidRPr="008A032A" w:rsidRDefault="00D66FB8" w:rsidP="007A66DF">
      <w:pPr>
        <w:rPr>
          <w:rFonts w:ascii="Times New Roman" w:hAnsi="Times New Roman" w:cs="Times New Roman"/>
          <w:sz w:val="24"/>
          <w:szCs w:val="24"/>
        </w:rPr>
      </w:pPr>
    </w:p>
    <w:p w:rsidR="008A032A" w:rsidRDefault="008A032A" w:rsidP="007A66DF">
      <w:pPr>
        <w:rPr>
          <w:rFonts w:ascii="Times New Roman" w:hAnsi="Times New Roman" w:cs="Times New Roman"/>
          <w:sz w:val="24"/>
          <w:szCs w:val="24"/>
        </w:rPr>
      </w:pPr>
      <w:r>
        <w:rPr>
          <w:rFonts w:ascii="Times New Roman" w:hAnsi="Times New Roman" w:cs="Times New Roman"/>
          <w:sz w:val="24"/>
          <w:szCs w:val="24"/>
        </w:rPr>
        <w:t>3)  Trouve dans le texte :   10 noms communs masculins (au singulier ou au pluriel )</w:t>
      </w:r>
    </w:p>
    <w:p w:rsidR="008A032A" w:rsidRDefault="008A032A" w:rsidP="007A66DF">
      <w:pPr>
        <w:rPr>
          <w:rFonts w:ascii="Times New Roman" w:hAnsi="Times New Roman" w:cs="Times New Roman"/>
          <w:sz w:val="24"/>
          <w:szCs w:val="24"/>
        </w:rPr>
      </w:pPr>
      <w:r>
        <w:rPr>
          <w:rFonts w:ascii="Times New Roman" w:hAnsi="Times New Roman" w:cs="Times New Roman"/>
          <w:sz w:val="24"/>
          <w:szCs w:val="24"/>
        </w:rPr>
        <w:t>..........................................................................................................................................................................</w:t>
      </w:r>
    </w:p>
    <w:p w:rsidR="008A032A" w:rsidRDefault="008A032A" w:rsidP="007A66DF">
      <w:pPr>
        <w:rPr>
          <w:rFonts w:ascii="Times New Roman" w:hAnsi="Times New Roman" w:cs="Times New Roman"/>
          <w:sz w:val="24"/>
          <w:szCs w:val="24"/>
        </w:rPr>
      </w:pPr>
      <w:r>
        <w:rPr>
          <w:rFonts w:ascii="Times New Roman" w:hAnsi="Times New Roman" w:cs="Times New Roman"/>
          <w:sz w:val="24"/>
          <w:szCs w:val="24"/>
        </w:rPr>
        <w:t>..........................................................................................................................................................................</w:t>
      </w:r>
    </w:p>
    <w:p w:rsidR="008A032A" w:rsidRDefault="00D66FB8" w:rsidP="007A66DF">
      <w:pPr>
        <w:rPr>
          <w:rFonts w:ascii="Times New Roman" w:hAnsi="Times New Roman" w:cs="Times New Roman"/>
          <w:sz w:val="24"/>
          <w:szCs w:val="24"/>
        </w:rPr>
      </w:pPr>
      <w:r>
        <w:rPr>
          <w:rFonts w:ascii="Times New Roman" w:hAnsi="Times New Roman" w:cs="Times New Roman"/>
          <w:sz w:val="24"/>
          <w:szCs w:val="24"/>
        </w:rPr>
        <w:t>- 10 noms communs féminins (singulier ou pluriel)</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 xml:space="preserve"> - 10 adjectifs qualificatifs</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- 10 verbes du 1er groupe</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w:t>
      </w:r>
    </w:p>
    <w:p w:rsidR="00D66FB8" w:rsidRDefault="00D66FB8" w:rsidP="007A66DF">
      <w:pPr>
        <w:rPr>
          <w:rFonts w:ascii="Times New Roman" w:hAnsi="Times New Roman" w:cs="Times New Roman"/>
          <w:sz w:val="24"/>
          <w:szCs w:val="24"/>
        </w:rPr>
      </w:pP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- 2 verbes du 2ème groupe</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w:t>
      </w:r>
    </w:p>
    <w:p w:rsidR="00D66FB8" w:rsidRDefault="00D66FB8" w:rsidP="007A66DF">
      <w:pPr>
        <w:rPr>
          <w:rFonts w:ascii="Times New Roman" w:hAnsi="Times New Roman" w:cs="Times New Roman"/>
          <w:sz w:val="24"/>
          <w:szCs w:val="24"/>
        </w:rPr>
      </w:pP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- 10 verbes du 3ème groupe</w:t>
      </w:r>
    </w:p>
    <w:p w:rsidR="00D66FB8" w:rsidRDefault="00D66FB8" w:rsidP="007A66DF">
      <w:pPr>
        <w:rPr>
          <w:rFonts w:ascii="Times New Roman" w:hAnsi="Times New Roman" w:cs="Times New Roman"/>
          <w:sz w:val="24"/>
          <w:szCs w:val="24"/>
        </w:rPr>
      </w:pPr>
      <w:r>
        <w:rPr>
          <w:rFonts w:ascii="Times New Roman" w:hAnsi="Times New Roman" w:cs="Times New Roman"/>
          <w:sz w:val="24"/>
          <w:szCs w:val="24"/>
        </w:rPr>
        <w:t>.......................................................................................................................................................................</w:t>
      </w:r>
    </w:p>
    <w:p w:rsidR="00D66FB8" w:rsidRPr="008A032A" w:rsidRDefault="00D66FB8" w:rsidP="007A66DF">
      <w:pPr>
        <w:rPr>
          <w:rFonts w:ascii="Times New Roman" w:hAnsi="Times New Roman" w:cs="Times New Roman"/>
          <w:sz w:val="24"/>
          <w:szCs w:val="24"/>
        </w:rPr>
      </w:pPr>
      <w:r>
        <w:rPr>
          <w:rFonts w:ascii="Times New Roman" w:hAnsi="Times New Roman" w:cs="Times New Roman"/>
          <w:sz w:val="24"/>
          <w:szCs w:val="24"/>
        </w:rPr>
        <w:t>.......................................................................................................................................................................</w:t>
      </w:r>
    </w:p>
    <w:tbl>
      <w:tblPr>
        <w:tblW w:w="3689" w:type="dxa"/>
        <w:tblCellMar>
          <w:left w:w="70" w:type="dxa"/>
          <w:right w:w="70" w:type="dxa"/>
        </w:tblCellMar>
        <w:tblLook w:val="0000"/>
      </w:tblPr>
      <w:tblGrid>
        <w:gridCol w:w="3689"/>
      </w:tblGrid>
      <w:tr w:rsidR="007A66DF" w:rsidTr="006F1380">
        <w:trPr>
          <w:cantSplit/>
          <w:trHeight w:val="256"/>
        </w:trPr>
        <w:tc>
          <w:tcPr>
            <w:tcW w:w="3689" w:type="dxa"/>
            <w:vMerge w:val="restart"/>
          </w:tcPr>
          <w:p w:rsidR="007A66DF" w:rsidRDefault="007A66DF" w:rsidP="009507D1">
            <w:pPr>
              <w:rPr>
                <w:rFonts w:ascii="Century Gothic" w:hAnsi="Century Gothic"/>
                <w:sz w:val="4"/>
              </w:rPr>
            </w:pPr>
          </w:p>
        </w:tc>
      </w:tr>
      <w:tr w:rsidR="007A66DF" w:rsidTr="006F1380">
        <w:trPr>
          <w:cantSplit/>
          <w:trHeight w:val="538"/>
        </w:trPr>
        <w:tc>
          <w:tcPr>
            <w:tcW w:w="3689" w:type="dxa"/>
            <w:vMerge/>
          </w:tcPr>
          <w:p w:rsidR="007A66DF" w:rsidRDefault="007A66DF" w:rsidP="009507D1">
            <w:pPr>
              <w:rPr>
                <w:rFonts w:ascii="Century Gothic" w:hAnsi="Century Gothic"/>
                <w:sz w:val="24"/>
              </w:rPr>
            </w:pPr>
          </w:p>
        </w:tc>
      </w:tr>
    </w:tbl>
    <w:p w:rsidR="00071A5E" w:rsidRDefault="00071A5E"/>
    <w:sectPr w:rsidR="00071A5E" w:rsidSect="00E97C9A">
      <w:pgSz w:w="11906" w:h="16838"/>
      <w:pgMar w:top="567" w:right="851" w:bottom="567" w:left="851" w:header="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A66DF"/>
    <w:rsid w:val="00071A5E"/>
    <w:rsid w:val="00156CA5"/>
    <w:rsid w:val="002C37D7"/>
    <w:rsid w:val="0051186C"/>
    <w:rsid w:val="006F1380"/>
    <w:rsid w:val="007A66DF"/>
    <w:rsid w:val="008A032A"/>
    <w:rsid w:val="00A7589D"/>
    <w:rsid w:val="00D66FB8"/>
    <w:rsid w:val="00DD41F8"/>
    <w:rsid w:val="00E263DD"/>
    <w:rsid w:val="00E46A3C"/>
    <w:rsid w:val="00FC64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3C"/>
  </w:style>
  <w:style w:type="paragraph" w:styleId="Titre2">
    <w:name w:val="heading 2"/>
    <w:basedOn w:val="Normal"/>
    <w:next w:val="Normal"/>
    <w:link w:val="Titre2Car"/>
    <w:qFormat/>
    <w:rsid w:val="007A66DF"/>
    <w:pPr>
      <w:keepNext/>
      <w:spacing w:after="0" w:line="240" w:lineRule="auto"/>
      <w:outlineLvl w:val="1"/>
    </w:pPr>
    <w:rPr>
      <w:rFonts w:ascii="Times New Roman" w:eastAsia="Times New Roman" w:hAnsi="Times New Roman" w:cs="Times New Roman"/>
      <w:caps/>
      <w:sz w:val="28"/>
      <w:szCs w:val="20"/>
    </w:rPr>
  </w:style>
  <w:style w:type="paragraph" w:styleId="Titre3">
    <w:name w:val="heading 3"/>
    <w:basedOn w:val="Normal"/>
    <w:next w:val="Normal"/>
    <w:link w:val="Titre3Car"/>
    <w:qFormat/>
    <w:rsid w:val="007A66DF"/>
    <w:pPr>
      <w:keepN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outlineLvl w:val="2"/>
    </w:pPr>
    <w:rPr>
      <w:rFonts w:ascii="Times New Roman" w:eastAsia="Times New Roman" w:hAnsi="Times New Roman" w:cs="Times New Roman"/>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66DF"/>
    <w:rPr>
      <w:rFonts w:ascii="Times New Roman" w:eastAsia="Times New Roman" w:hAnsi="Times New Roman" w:cs="Times New Roman"/>
      <w:caps/>
      <w:sz w:val="28"/>
      <w:szCs w:val="20"/>
    </w:rPr>
  </w:style>
  <w:style w:type="character" w:customStyle="1" w:styleId="Titre3Car">
    <w:name w:val="Titre 3 Car"/>
    <w:basedOn w:val="Policepardfaut"/>
    <w:link w:val="Titre3"/>
    <w:rsid w:val="007A66DF"/>
    <w:rPr>
      <w:rFonts w:ascii="Times New Roman" w:eastAsia="Times New Roman" w:hAnsi="Times New Roman" w:cs="Times New Roman"/>
      <w:sz w:val="40"/>
      <w:szCs w:val="20"/>
    </w:rPr>
  </w:style>
  <w:style w:type="paragraph" w:styleId="Retraitcorpsdetexte">
    <w:name w:val="Body Text Indent"/>
    <w:basedOn w:val="Normal"/>
    <w:link w:val="RetraitcorpsdetexteCar"/>
    <w:semiHidden/>
    <w:rsid w:val="007A66DF"/>
    <w:pPr>
      <w:autoSpaceDE w:val="0"/>
      <w:autoSpaceDN w:val="0"/>
      <w:adjustRightInd w:val="0"/>
      <w:spacing w:after="0" w:line="240" w:lineRule="auto"/>
      <w:ind w:firstLine="708"/>
      <w:jc w:val="both"/>
    </w:pPr>
    <w:rPr>
      <w:rFonts w:ascii="Century Gothic" w:eastAsia="Times New Roman" w:hAnsi="Century Gothic" w:cs="Times New Roman"/>
      <w:color w:val="000000"/>
      <w:sz w:val="24"/>
      <w:szCs w:val="24"/>
    </w:rPr>
  </w:style>
  <w:style w:type="character" w:customStyle="1" w:styleId="RetraitcorpsdetexteCar">
    <w:name w:val="Retrait corps de texte Car"/>
    <w:basedOn w:val="Policepardfaut"/>
    <w:link w:val="Retraitcorpsdetexte"/>
    <w:semiHidden/>
    <w:rsid w:val="007A66DF"/>
    <w:rPr>
      <w:rFonts w:ascii="Century Gothic" w:eastAsia="Times New Roman" w:hAnsi="Century Gothic" w:cs="Times New Roman"/>
      <w:color w:val="000000"/>
      <w:sz w:val="24"/>
      <w:szCs w:val="24"/>
    </w:rPr>
  </w:style>
  <w:style w:type="paragraph" w:styleId="Textedebulles">
    <w:name w:val="Balloon Text"/>
    <w:basedOn w:val="Normal"/>
    <w:link w:val="TextedebullesCar"/>
    <w:uiPriority w:val="99"/>
    <w:semiHidden/>
    <w:unhideWhenUsed/>
    <w:rsid w:val="007A66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1070</Words>
  <Characters>5886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Guy</cp:lastModifiedBy>
  <cp:revision>12</cp:revision>
  <dcterms:created xsi:type="dcterms:W3CDTF">2020-03-21T18:37:00Z</dcterms:created>
  <dcterms:modified xsi:type="dcterms:W3CDTF">2021-05-21T01:51:00Z</dcterms:modified>
</cp:coreProperties>
</file>