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317B" w14:textId="2D20DE04" w:rsidR="00F50675" w:rsidRDefault="00E93C97" w:rsidP="00F50675">
      <w:pPr>
        <w:rPr>
          <w:b/>
          <w:bCs/>
          <w:color w:val="FF0000"/>
          <w:sz w:val="28"/>
          <w:szCs w:val="28"/>
          <w:u w:val="single"/>
        </w:rPr>
      </w:pPr>
      <w:r w:rsidRPr="00E93C97">
        <w:rPr>
          <w:sz w:val="28"/>
          <w:szCs w:val="28"/>
        </w:rPr>
        <w:t xml:space="preserve">                                                   </w:t>
      </w:r>
      <w:r w:rsidRPr="00E93C97">
        <w:rPr>
          <w:b/>
          <w:bCs/>
          <w:color w:val="FF0000"/>
          <w:sz w:val="28"/>
          <w:szCs w:val="28"/>
          <w:u w:val="single"/>
        </w:rPr>
        <w:t>GROUPE</w:t>
      </w:r>
      <w:r w:rsidR="00024C49">
        <w:rPr>
          <w:b/>
          <w:bCs/>
          <w:color w:val="FF0000"/>
          <w:sz w:val="28"/>
          <w:szCs w:val="28"/>
          <w:u w:val="single"/>
        </w:rPr>
        <w:t>S</w:t>
      </w:r>
      <w:r w:rsidRPr="00E93C97">
        <w:rPr>
          <w:b/>
          <w:bCs/>
          <w:color w:val="FF0000"/>
          <w:sz w:val="28"/>
          <w:szCs w:val="28"/>
          <w:u w:val="single"/>
        </w:rPr>
        <w:t xml:space="preserve"> </w:t>
      </w:r>
      <w:r w:rsidR="00024C49">
        <w:rPr>
          <w:b/>
          <w:bCs/>
          <w:color w:val="FF0000"/>
          <w:sz w:val="28"/>
          <w:szCs w:val="28"/>
          <w:u w:val="single"/>
        </w:rPr>
        <w:t>JASMIN ET ORCHIDÉE</w:t>
      </w:r>
    </w:p>
    <w:p w14:paraId="2EF4B5B8" w14:textId="77777777" w:rsidR="00E93C97" w:rsidRPr="00E93C97" w:rsidRDefault="00E93C97" w:rsidP="00F50675">
      <w:pPr>
        <w:rPr>
          <w:b/>
          <w:bCs/>
          <w:sz w:val="28"/>
          <w:szCs w:val="28"/>
          <w:u w:val="single"/>
        </w:rPr>
      </w:pPr>
    </w:p>
    <w:p w14:paraId="6DB7239B" w14:textId="09992BCB" w:rsidR="00F50675" w:rsidRPr="00F50675" w:rsidRDefault="009B2E8B" w:rsidP="00F50675">
      <w:pPr>
        <w:shd w:val="clear" w:color="auto" w:fill="FFFF00"/>
        <w:jc w:val="center"/>
      </w:pPr>
      <w:r>
        <w:rPr>
          <w:b/>
          <w:bCs/>
        </w:rPr>
        <w:t>JEUDI</w:t>
      </w:r>
      <w:r w:rsidR="00560B4F">
        <w:rPr>
          <w:b/>
          <w:bCs/>
        </w:rPr>
        <w:t xml:space="preserve"> </w:t>
      </w:r>
      <w:r w:rsidR="00FD4110">
        <w:rPr>
          <w:b/>
          <w:bCs/>
        </w:rPr>
        <w:t>08</w:t>
      </w:r>
      <w:r w:rsidR="00560B4F">
        <w:rPr>
          <w:b/>
          <w:bCs/>
        </w:rPr>
        <w:t xml:space="preserve"> FEVRIER</w:t>
      </w:r>
    </w:p>
    <w:p w14:paraId="2891BFC4" w14:textId="77777777" w:rsidR="00E93C97" w:rsidRDefault="00E93C97" w:rsidP="00F50675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5DDEF0A" w14:textId="5E780FD5" w:rsidR="00F50675" w:rsidRPr="00405169" w:rsidRDefault="00F50675" w:rsidP="00F50675">
      <w:pPr>
        <w:rPr>
          <w:rFonts w:ascii="Bookman Old Style" w:hAnsi="Bookman Old Style"/>
          <w:sz w:val="24"/>
          <w:szCs w:val="24"/>
        </w:rPr>
      </w:pPr>
      <w:r w:rsidRPr="006D6A1F">
        <w:rPr>
          <w:rFonts w:ascii="Bookman Old Style" w:hAnsi="Bookman Old Style"/>
          <w:b/>
          <w:bCs/>
          <w:sz w:val="24"/>
          <w:szCs w:val="24"/>
          <w:u w:val="single"/>
        </w:rPr>
        <w:t xml:space="preserve">Écriture </w:t>
      </w:r>
      <w:r w:rsidRPr="006D6A1F">
        <w:rPr>
          <w:rFonts w:ascii="Bookman Old Style" w:hAnsi="Bookman Old Style"/>
          <w:sz w:val="24"/>
          <w:szCs w:val="24"/>
          <w:u w:val="single"/>
        </w:rPr>
        <w:t>:</w:t>
      </w:r>
      <w:r w:rsidRPr="00405169">
        <w:rPr>
          <w:rFonts w:ascii="Bookman Old Style" w:hAnsi="Bookman Old Style"/>
          <w:sz w:val="24"/>
          <w:szCs w:val="24"/>
        </w:rPr>
        <w:t xml:space="preserve"> </w:t>
      </w:r>
      <w:r w:rsidR="005C72B4" w:rsidRPr="00405169">
        <w:rPr>
          <w:rFonts w:ascii="Bookman Old Style" w:hAnsi="Bookman Old Style" w:cs="Times New Roman"/>
          <w:sz w:val="24"/>
          <w:szCs w:val="24"/>
        </w:rPr>
        <w:t>Faire la fiche d’écriture</w:t>
      </w:r>
      <w:r w:rsidR="002B6734">
        <w:rPr>
          <w:rFonts w:ascii="Bookman Old Style" w:hAnsi="Bookman Old Style" w:cs="Times New Roman"/>
          <w:sz w:val="24"/>
          <w:szCs w:val="24"/>
        </w:rPr>
        <w:t xml:space="preserve"> </w:t>
      </w:r>
      <w:r w:rsidR="00631287">
        <w:rPr>
          <w:rFonts w:ascii="Bookman Old Style" w:hAnsi="Bookman Old Style" w:cs="Times New Roman"/>
          <w:sz w:val="24"/>
          <w:szCs w:val="24"/>
        </w:rPr>
        <w:t>1 des lettres minuscules «</w:t>
      </w:r>
      <w:r w:rsidR="00375CEE">
        <w:rPr>
          <w:rFonts w:ascii="Bookman Old Style" w:hAnsi="Bookman Old Style" w:cs="Times New Roman"/>
          <w:sz w:val="24"/>
          <w:szCs w:val="24"/>
        </w:rPr>
        <w:t xml:space="preserve"> a, o, d</w:t>
      </w:r>
      <w:r w:rsidR="00631287">
        <w:rPr>
          <w:rFonts w:ascii="Bookman Old Style" w:hAnsi="Bookman Old Style" w:cs="Times New Roman"/>
          <w:sz w:val="24"/>
          <w:szCs w:val="24"/>
        </w:rPr>
        <w:t> »</w:t>
      </w:r>
      <w:r w:rsidR="003C5B3E">
        <w:rPr>
          <w:rFonts w:ascii="Bookman Old Style" w:hAnsi="Bookman Old Style" w:cs="Times New Roman"/>
          <w:sz w:val="24"/>
          <w:szCs w:val="24"/>
        </w:rPr>
        <w:t>.</w:t>
      </w:r>
      <w:r w:rsidR="002B6734">
        <w:rPr>
          <w:rFonts w:ascii="Bookman Old Style" w:hAnsi="Bookman Old Style" w:cs="Times New Roman"/>
          <w:sz w:val="24"/>
          <w:szCs w:val="24"/>
        </w:rPr>
        <w:t xml:space="preserve"> Les enfants devront</w:t>
      </w:r>
      <w:r w:rsidR="003C5B3E">
        <w:rPr>
          <w:rFonts w:ascii="Bookman Old Style" w:hAnsi="Bookman Old Style" w:cs="Times New Roman"/>
          <w:sz w:val="24"/>
          <w:szCs w:val="24"/>
        </w:rPr>
        <w:t xml:space="preserve"> recopier les </w:t>
      </w:r>
      <w:r w:rsidR="00631287">
        <w:rPr>
          <w:rFonts w:ascii="Bookman Old Style" w:hAnsi="Bookman Old Style" w:cs="Times New Roman"/>
          <w:sz w:val="24"/>
          <w:szCs w:val="24"/>
        </w:rPr>
        <w:t>lettres puis les mots</w:t>
      </w:r>
      <w:r w:rsidR="003C5B3E">
        <w:rPr>
          <w:rFonts w:ascii="Bookman Old Style" w:hAnsi="Bookman Old Style" w:cs="Times New Roman"/>
          <w:sz w:val="24"/>
          <w:szCs w:val="24"/>
        </w:rPr>
        <w:t xml:space="preserve"> en respectant l</w:t>
      </w:r>
      <w:r w:rsidR="00631287">
        <w:rPr>
          <w:rFonts w:ascii="Bookman Old Style" w:hAnsi="Bookman Old Style" w:cs="Times New Roman"/>
          <w:sz w:val="24"/>
          <w:szCs w:val="24"/>
        </w:rPr>
        <w:t>e modèle</w:t>
      </w:r>
      <w:r w:rsidR="003C5B3E">
        <w:rPr>
          <w:rFonts w:ascii="Bookman Old Style" w:hAnsi="Bookman Old Style" w:cs="Times New Roman"/>
          <w:sz w:val="24"/>
          <w:szCs w:val="24"/>
        </w:rPr>
        <w:t>.</w:t>
      </w:r>
    </w:p>
    <w:p w14:paraId="12689ABF" w14:textId="77777777" w:rsidR="00E93C97" w:rsidRPr="00405169" w:rsidRDefault="00E93C97" w:rsidP="005C72B4">
      <w:pPr>
        <w:pStyle w:val="Sansinterligne"/>
        <w:rPr>
          <w:rFonts w:ascii="Bookman Old Style" w:hAnsi="Bookman Old Style" w:cs="Times New Roman"/>
          <w:sz w:val="24"/>
          <w:szCs w:val="24"/>
        </w:rPr>
      </w:pPr>
    </w:p>
    <w:p w14:paraId="7513FD13" w14:textId="27D2FA45" w:rsidR="00F50675" w:rsidRDefault="00631287" w:rsidP="002B6734">
      <w:pPr>
        <w:pStyle w:val="Sansinterlig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Phonologie</w:t>
      </w:r>
      <w:r w:rsidR="00F50675" w:rsidRPr="006D6A1F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 w:rsidR="00F50675" w:rsidRPr="006D6A1F">
        <w:rPr>
          <w:rFonts w:ascii="Bookman Old Style" w:hAnsi="Bookman Old Style"/>
          <w:sz w:val="24"/>
          <w:szCs w:val="24"/>
          <w:u w:val="single"/>
        </w:rPr>
        <w:t>:</w:t>
      </w:r>
      <w:r w:rsidR="00F50675" w:rsidRPr="00405169">
        <w:rPr>
          <w:rFonts w:ascii="Bookman Old Style" w:hAnsi="Bookman Old Style"/>
          <w:sz w:val="24"/>
          <w:szCs w:val="24"/>
        </w:rPr>
        <w:t xml:space="preserve"> </w:t>
      </w:r>
      <w:r w:rsidR="00F5577E">
        <w:rPr>
          <w:rFonts w:ascii="Bookman Old Style" w:hAnsi="Bookman Old Style"/>
          <w:sz w:val="24"/>
          <w:szCs w:val="24"/>
        </w:rPr>
        <w:t xml:space="preserve">Effectuer les exercices </w:t>
      </w:r>
      <w:r w:rsidR="00375CEE">
        <w:rPr>
          <w:rFonts w:ascii="Bookman Old Style" w:hAnsi="Bookman Old Style"/>
          <w:sz w:val="24"/>
          <w:szCs w:val="24"/>
        </w:rPr>
        <w:t>8</w:t>
      </w:r>
      <w:r w:rsidR="00F5577E">
        <w:rPr>
          <w:rFonts w:ascii="Bookman Old Style" w:hAnsi="Bookman Old Style"/>
          <w:sz w:val="24"/>
          <w:szCs w:val="24"/>
        </w:rPr>
        <w:t xml:space="preserve"> à </w:t>
      </w:r>
      <w:r w:rsidR="00375CEE">
        <w:rPr>
          <w:rFonts w:ascii="Bookman Old Style" w:hAnsi="Bookman Old Style"/>
          <w:sz w:val="24"/>
          <w:szCs w:val="24"/>
        </w:rPr>
        <w:t>11</w:t>
      </w:r>
      <w:r w:rsidR="00F5577E">
        <w:rPr>
          <w:rFonts w:ascii="Bookman Old Style" w:hAnsi="Bookman Old Style"/>
          <w:sz w:val="24"/>
          <w:szCs w:val="24"/>
        </w:rPr>
        <w:t xml:space="preserve"> de phonologie (feuille </w:t>
      </w:r>
      <w:r w:rsidR="00375CEE">
        <w:rPr>
          <w:rFonts w:ascii="Bookman Old Style" w:hAnsi="Bookman Old Style"/>
          <w:sz w:val="24"/>
          <w:szCs w:val="24"/>
        </w:rPr>
        <w:t>2</w:t>
      </w:r>
      <w:r w:rsidR="00F5577E">
        <w:rPr>
          <w:rFonts w:ascii="Bookman Old Style" w:hAnsi="Bookman Old Style"/>
          <w:sz w:val="24"/>
          <w:szCs w:val="24"/>
        </w:rPr>
        <w:t>) sur le son « </w:t>
      </w:r>
      <w:r w:rsidR="00375CEE">
        <w:rPr>
          <w:rFonts w:ascii="Bookman Old Style" w:hAnsi="Bookman Old Style"/>
          <w:sz w:val="24"/>
          <w:szCs w:val="24"/>
        </w:rPr>
        <w:t xml:space="preserve">g, </w:t>
      </w:r>
      <w:proofErr w:type="spellStart"/>
      <w:r w:rsidR="00375CEE">
        <w:rPr>
          <w:rFonts w:ascii="Bookman Old Style" w:hAnsi="Bookman Old Style"/>
          <w:sz w:val="24"/>
          <w:szCs w:val="24"/>
        </w:rPr>
        <w:t>ge</w:t>
      </w:r>
      <w:proofErr w:type="spellEnd"/>
      <w:r w:rsidR="00F5577E">
        <w:rPr>
          <w:rFonts w:ascii="Bookman Old Style" w:hAnsi="Bookman Old Style"/>
          <w:sz w:val="24"/>
          <w:szCs w:val="24"/>
        </w:rPr>
        <w:t> ».</w:t>
      </w:r>
    </w:p>
    <w:p w14:paraId="7C7C1725" w14:textId="7729D811" w:rsidR="002B6734" w:rsidRDefault="00375CEE" w:rsidP="002B6734">
      <w:pPr>
        <w:pStyle w:val="Sansinterligne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puis</w:t>
      </w:r>
      <w:proofErr w:type="gramEnd"/>
      <w:r>
        <w:rPr>
          <w:rFonts w:ascii="Bookman Old Style" w:hAnsi="Bookman Old Style"/>
          <w:sz w:val="24"/>
          <w:szCs w:val="24"/>
        </w:rPr>
        <w:t xml:space="preserve"> lire les syllabes, les mots et les phrases au bas de la page.</w:t>
      </w:r>
    </w:p>
    <w:p w14:paraId="1B53091A" w14:textId="77777777" w:rsidR="00375CEE" w:rsidRPr="002B6734" w:rsidRDefault="00375CEE" w:rsidP="002B6734">
      <w:pPr>
        <w:pStyle w:val="Sansinterligne"/>
        <w:rPr>
          <w:rFonts w:ascii="Bookman Old Style" w:hAnsi="Bookman Old Style"/>
          <w:sz w:val="24"/>
          <w:szCs w:val="24"/>
        </w:rPr>
      </w:pPr>
    </w:p>
    <w:p w14:paraId="6E95627D" w14:textId="383B5092" w:rsidR="00EE6DC4" w:rsidRPr="00405169" w:rsidRDefault="00F50675" w:rsidP="009B2E8B">
      <w:pPr>
        <w:rPr>
          <w:rFonts w:ascii="Bookman Old Style" w:hAnsi="Bookman Old Style"/>
          <w:sz w:val="24"/>
          <w:szCs w:val="24"/>
        </w:rPr>
      </w:pPr>
      <w:r w:rsidRPr="006D6A1F">
        <w:rPr>
          <w:rFonts w:ascii="Bookman Old Style" w:hAnsi="Bookman Old Style"/>
          <w:b/>
          <w:bCs/>
          <w:sz w:val="24"/>
          <w:szCs w:val="24"/>
          <w:u w:val="single"/>
        </w:rPr>
        <w:t>Math</w:t>
      </w:r>
      <w:r w:rsidR="00405169" w:rsidRPr="006D6A1F">
        <w:rPr>
          <w:rFonts w:ascii="Bookman Old Style" w:hAnsi="Bookman Old Style"/>
          <w:b/>
          <w:bCs/>
          <w:sz w:val="24"/>
          <w:szCs w:val="24"/>
          <w:u w:val="single"/>
        </w:rPr>
        <w:t>ématiques</w:t>
      </w:r>
      <w:r w:rsidR="00EE6DC4" w:rsidRPr="006D6A1F">
        <w:rPr>
          <w:rFonts w:ascii="Bookman Old Style" w:hAnsi="Bookman Old Style"/>
          <w:b/>
          <w:bCs/>
          <w:sz w:val="24"/>
          <w:szCs w:val="24"/>
          <w:u w:val="single"/>
        </w:rPr>
        <w:t> </w:t>
      </w:r>
      <w:r w:rsidR="00EE6DC4" w:rsidRPr="006D6A1F">
        <w:rPr>
          <w:rFonts w:ascii="Bookman Old Style" w:hAnsi="Bookman Old Style"/>
          <w:sz w:val="24"/>
          <w:szCs w:val="24"/>
          <w:u w:val="single"/>
        </w:rPr>
        <w:t>:</w:t>
      </w:r>
      <w:r w:rsidRPr="00405169">
        <w:rPr>
          <w:rFonts w:ascii="Bookman Old Style" w:hAnsi="Bookman Old Style"/>
          <w:sz w:val="24"/>
          <w:szCs w:val="24"/>
        </w:rPr>
        <w:t xml:space="preserve"> </w:t>
      </w:r>
      <w:r w:rsidR="00EE6DC4" w:rsidRPr="00405169">
        <w:rPr>
          <w:rFonts w:ascii="Bookman Old Style" w:hAnsi="Bookman Old Style"/>
          <w:sz w:val="24"/>
          <w:szCs w:val="24"/>
        </w:rPr>
        <w:t xml:space="preserve"> Mesures de longueurs</w:t>
      </w:r>
    </w:p>
    <w:p w14:paraId="74B1FB08" w14:textId="531F054E" w:rsidR="000A3E88" w:rsidRPr="00405169" w:rsidRDefault="00375CEE" w:rsidP="009B2E8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Revoir</w:t>
      </w:r>
      <w:r w:rsidR="00EE6DC4" w:rsidRPr="00405169">
        <w:rPr>
          <w:rFonts w:ascii="Bookman Old Style" w:hAnsi="Bookman Old Style"/>
          <w:sz w:val="24"/>
          <w:szCs w:val="24"/>
        </w:rPr>
        <w:t xml:space="preserve"> la leçon </w:t>
      </w:r>
      <w:r w:rsidR="00E93C97">
        <w:rPr>
          <w:rFonts w:ascii="Bookman Old Style" w:hAnsi="Bookman Old Style"/>
          <w:sz w:val="24"/>
          <w:szCs w:val="24"/>
        </w:rPr>
        <w:t xml:space="preserve">sur les mesures de longueurs : </w:t>
      </w:r>
      <w:hyperlink r:id="rId5" w:history="1">
        <w:r w:rsidR="00E93C97" w:rsidRPr="0008352B">
          <w:rPr>
            <w:rStyle w:val="Lienhypertexte"/>
            <w:rFonts w:ascii="Bookman Old Style" w:hAnsi="Bookman Old Style"/>
            <w:sz w:val="24"/>
            <w:szCs w:val="24"/>
          </w:rPr>
          <w:t>https://youtu.be/9jc0YmthHos?si=sLq0pZuMRW7oE1Ey</w:t>
        </w:r>
      </w:hyperlink>
    </w:p>
    <w:p w14:paraId="69E980A4" w14:textId="46E65FC7" w:rsidR="00405169" w:rsidRPr="00405169" w:rsidRDefault="00405169" w:rsidP="009B2E8B">
      <w:pPr>
        <w:rPr>
          <w:rFonts w:ascii="Bookman Old Style" w:hAnsi="Bookman Old Style"/>
          <w:sz w:val="24"/>
          <w:szCs w:val="24"/>
        </w:rPr>
      </w:pPr>
      <w:r w:rsidRPr="00405169">
        <w:rPr>
          <w:rFonts w:ascii="Bookman Old Style" w:hAnsi="Bookman Old Style"/>
          <w:sz w:val="24"/>
          <w:szCs w:val="24"/>
        </w:rPr>
        <w:t>Puis faire les exercices sur la fiche (voir dossier)</w:t>
      </w:r>
    </w:p>
    <w:p w14:paraId="40A651A4" w14:textId="783BDA89" w:rsidR="00F50675" w:rsidRDefault="00F50675" w:rsidP="00F50675">
      <w:pPr>
        <w:rPr>
          <w:rFonts w:ascii="Bookman Old Style" w:hAnsi="Bookman Old Style" w:cs="Times New Roman"/>
          <w:sz w:val="24"/>
          <w:szCs w:val="24"/>
        </w:rPr>
      </w:pPr>
      <w:r w:rsidRPr="00405169">
        <w:rPr>
          <w:rFonts w:ascii="Bookman Old Style" w:hAnsi="Bookman Old Style"/>
          <w:b/>
          <w:bCs/>
          <w:sz w:val="24"/>
          <w:szCs w:val="24"/>
        </w:rPr>
        <w:t>Poésie :</w:t>
      </w:r>
      <w:r w:rsidR="006D6A1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75CEE">
        <w:rPr>
          <w:rFonts w:ascii="Bookman Old Style" w:hAnsi="Bookman Old Style"/>
          <w:sz w:val="24"/>
          <w:szCs w:val="24"/>
        </w:rPr>
        <w:t>Rel</w:t>
      </w:r>
      <w:r w:rsidR="00375CEE">
        <w:rPr>
          <w:rFonts w:ascii="Bookman Old Style" w:hAnsi="Bookman Old Style" w:cs="Times New Roman"/>
          <w:sz w:val="24"/>
          <w:szCs w:val="24"/>
        </w:rPr>
        <w:t xml:space="preserve">ecture </w:t>
      </w:r>
      <w:r w:rsidR="00375CEE" w:rsidRPr="00405169">
        <w:rPr>
          <w:rFonts w:ascii="Bookman Old Style" w:hAnsi="Bookman Old Style" w:cs="Times New Roman"/>
          <w:sz w:val="24"/>
          <w:szCs w:val="24"/>
        </w:rPr>
        <w:t>de la poésie </w:t>
      </w:r>
      <w:r w:rsidR="00375CEE">
        <w:rPr>
          <w:rFonts w:ascii="Bookman Old Style" w:hAnsi="Bookman Old Style" w:cs="Times New Roman"/>
          <w:sz w:val="24"/>
          <w:szCs w:val="24"/>
        </w:rPr>
        <w:t xml:space="preserve">intitulée « Carnaval est revenu ». Les enfants devront </w:t>
      </w:r>
      <w:proofErr w:type="gramStart"/>
      <w:r w:rsidR="00375CEE">
        <w:rPr>
          <w:rFonts w:ascii="Bookman Old Style" w:hAnsi="Bookman Old Style" w:cs="Times New Roman"/>
          <w:sz w:val="24"/>
          <w:szCs w:val="24"/>
        </w:rPr>
        <w:t>apprendre</w:t>
      </w:r>
      <w:proofErr w:type="gramEnd"/>
      <w:r w:rsidR="00375CEE">
        <w:rPr>
          <w:rFonts w:ascii="Bookman Old Style" w:hAnsi="Bookman Old Style" w:cs="Times New Roman"/>
          <w:sz w:val="24"/>
          <w:szCs w:val="24"/>
        </w:rPr>
        <w:t xml:space="preserve"> la poésie.</w:t>
      </w:r>
    </w:p>
    <w:p w14:paraId="53470A9D" w14:textId="77777777" w:rsidR="00E93C97" w:rsidRDefault="00E93C97" w:rsidP="00F50675">
      <w:pPr>
        <w:rPr>
          <w:rFonts w:ascii="Bookman Old Style" w:hAnsi="Bookman Old Style" w:cs="Times New Roman"/>
          <w:sz w:val="24"/>
          <w:szCs w:val="24"/>
        </w:rPr>
      </w:pPr>
    </w:p>
    <w:p w14:paraId="4B55B638" w14:textId="77777777" w:rsidR="00E93C97" w:rsidRPr="00405169" w:rsidRDefault="00E93C97" w:rsidP="00F50675">
      <w:pPr>
        <w:rPr>
          <w:rFonts w:ascii="Bookman Old Style" w:hAnsi="Bookman Old Style"/>
          <w:sz w:val="24"/>
          <w:szCs w:val="24"/>
        </w:rPr>
      </w:pPr>
    </w:p>
    <w:p w14:paraId="4796D8D8" w14:textId="15AE679C" w:rsidR="00F50675" w:rsidRPr="00405169" w:rsidRDefault="006D6A1F" w:rsidP="00F50675">
      <w:pPr>
        <w:shd w:val="clear" w:color="auto" w:fill="FFFF0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Vendre</w:t>
      </w:r>
      <w:r w:rsidR="00F50675" w:rsidRPr="00405169">
        <w:rPr>
          <w:rFonts w:ascii="Bookman Old Style" w:hAnsi="Bookman Old Style"/>
          <w:b/>
          <w:bCs/>
          <w:sz w:val="24"/>
          <w:szCs w:val="24"/>
        </w:rPr>
        <w:t>di</w:t>
      </w:r>
      <w:r w:rsidR="00560B4F">
        <w:rPr>
          <w:rFonts w:ascii="Bookman Old Style" w:hAnsi="Bookman Old Style"/>
          <w:b/>
          <w:bCs/>
          <w:sz w:val="24"/>
          <w:szCs w:val="24"/>
        </w:rPr>
        <w:t xml:space="preserve"> 0</w:t>
      </w:r>
      <w:r w:rsidR="00FD4110">
        <w:rPr>
          <w:rFonts w:ascii="Bookman Old Style" w:hAnsi="Bookman Old Style"/>
          <w:b/>
          <w:bCs/>
          <w:sz w:val="24"/>
          <w:szCs w:val="24"/>
        </w:rPr>
        <w:t>9</w:t>
      </w:r>
      <w:r w:rsidR="00560B4F">
        <w:rPr>
          <w:rFonts w:ascii="Bookman Old Style" w:hAnsi="Bookman Old Style"/>
          <w:b/>
          <w:bCs/>
          <w:sz w:val="24"/>
          <w:szCs w:val="24"/>
        </w:rPr>
        <w:t xml:space="preserve"> février</w:t>
      </w:r>
    </w:p>
    <w:p w14:paraId="6DB67B32" w14:textId="30FF8E7B" w:rsidR="002B6734" w:rsidRPr="00405169" w:rsidRDefault="006D6A1F" w:rsidP="002B6734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</w:rPr>
        <w:t>Ecriture</w:t>
      </w:r>
      <w:proofErr w:type="spellEnd"/>
      <w:r w:rsidR="00F50675" w:rsidRPr="00405169">
        <w:rPr>
          <w:rFonts w:ascii="Bookman Old Style" w:hAnsi="Bookman Old Style"/>
          <w:b/>
          <w:bCs/>
          <w:sz w:val="24"/>
          <w:szCs w:val="24"/>
        </w:rPr>
        <w:t xml:space="preserve"> : </w:t>
      </w:r>
      <w:r>
        <w:rPr>
          <w:rFonts w:ascii="Bookman Old Style" w:hAnsi="Bookman Old Style"/>
          <w:sz w:val="24"/>
          <w:szCs w:val="24"/>
        </w:rPr>
        <w:t>Faire la fiche</w:t>
      </w:r>
      <w:r w:rsidR="0063128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d’écriture</w:t>
      </w:r>
      <w:r w:rsidR="00631287">
        <w:rPr>
          <w:rFonts w:ascii="Bookman Old Style" w:hAnsi="Bookman Old Style"/>
          <w:sz w:val="24"/>
          <w:szCs w:val="24"/>
        </w:rPr>
        <w:t xml:space="preserve"> 2</w:t>
      </w:r>
      <w:r w:rsidR="005C72B4" w:rsidRPr="00405169">
        <w:rPr>
          <w:rFonts w:ascii="Bookman Old Style" w:hAnsi="Bookman Old Style"/>
          <w:sz w:val="24"/>
          <w:szCs w:val="24"/>
        </w:rPr>
        <w:t xml:space="preserve"> </w:t>
      </w:r>
      <w:r w:rsidR="00631287">
        <w:rPr>
          <w:rFonts w:ascii="Bookman Old Style" w:hAnsi="Bookman Old Style" w:cs="Times New Roman"/>
          <w:sz w:val="24"/>
          <w:szCs w:val="24"/>
        </w:rPr>
        <w:t>des lettres minuscules « </w:t>
      </w:r>
      <w:r w:rsidR="00375CEE">
        <w:rPr>
          <w:rFonts w:ascii="Bookman Old Style" w:hAnsi="Bookman Old Style" w:cs="Times New Roman"/>
          <w:sz w:val="24"/>
          <w:szCs w:val="24"/>
        </w:rPr>
        <w:t>c, g, q</w:t>
      </w:r>
      <w:r w:rsidR="00631287">
        <w:rPr>
          <w:rFonts w:ascii="Bookman Old Style" w:hAnsi="Bookman Old Style" w:cs="Times New Roman"/>
          <w:sz w:val="24"/>
          <w:szCs w:val="24"/>
        </w:rPr>
        <w:t> ». Les enfants devront recopier les lettres puis les mots en respectant le modèle.</w:t>
      </w:r>
    </w:p>
    <w:p w14:paraId="5BB1836F" w14:textId="287D1952" w:rsidR="00F50675" w:rsidRPr="00F5577E" w:rsidRDefault="00631287" w:rsidP="00F5067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Phonologie</w:t>
      </w:r>
      <w:r w:rsidR="005C72B4" w:rsidRPr="00405169">
        <w:rPr>
          <w:rFonts w:ascii="Bookman Old Style" w:hAnsi="Bookman Old Style"/>
          <w:b/>
          <w:bCs/>
          <w:sz w:val="24"/>
          <w:szCs w:val="24"/>
        </w:rPr>
        <w:t xml:space="preserve"> : </w:t>
      </w:r>
      <w:r w:rsidR="00F5577E">
        <w:rPr>
          <w:rFonts w:ascii="Bookman Old Style" w:hAnsi="Bookman Old Style"/>
          <w:sz w:val="24"/>
          <w:szCs w:val="24"/>
        </w:rPr>
        <w:t>Effectuer les exercices</w:t>
      </w:r>
      <w:r w:rsidR="00375CEE">
        <w:rPr>
          <w:rFonts w:ascii="Bookman Old Style" w:hAnsi="Bookman Old Style"/>
          <w:sz w:val="24"/>
          <w:szCs w:val="24"/>
        </w:rPr>
        <w:t xml:space="preserve"> 1</w:t>
      </w:r>
      <w:r w:rsidR="00F5577E">
        <w:rPr>
          <w:rFonts w:ascii="Bookman Old Style" w:hAnsi="Bookman Old Style"/>
          <w:sz w:val="24"/>
          <w:szCs w:val="24"/>
        </w:rPr>
        <w:t xml:space="preserve"> à </w:t>
      </w:r>
      <w:r w:rsidR="00375CEE">
        <w:rPr>
          <w:rFonts w:ascii="Bookman Old Style" w:hAnsi="Bookman Old Style"/>
          <w:sz w:val="24"/>
          <w:szCs w:val="24"/>
        </w:rPr>
        <w:t>7</w:t>
      </w:r>
      <w:r w:rsidR="00F5577E">
        <w:rPr>
          <w:rFonts w:ascii="Bookman Old Style" w:hAnsi="Bookman Old Style"/>
          <w:sz w:val="24"/>
          <w:szCs w:val="24"/>
        </w:rPr>
        <w:t xml:space="preserve"> de phonologie</w:t>
      </w:r>
      <w:r w:rsidR="00375CEE">
        <w:rPr>
          <w:rFonts w:ascii="Bookman Old Style" w:hAnsi="Bookman Old Style"/>
          <w:sz w:val="24"/>
          <w:szCs w:val="24"/>
        </w:rPr>
        <w:t xml:space="preserve"> (feuille 2) </w:t>
      </w:r>
      <w:r w:rsidR="00F5577E">
        <w:rPr>
          <w:rFonts w:ascii="Bookman Old Style" w:hAnsi="Bookman Old Style"/>
          <w:sz w:val="24"/>
          <w:szCs w:val="24"/>
        </w:rPr>
        <w:t>sur le son « </w:t>
      </w:r>
      <w:r w:rsidR="00375CEE">
        <w:rPr>
          <w:rFonts w:ascii="Bookman Old Style" w:hAnsi="Bookman Old Style"/>
          <w:sz w:val="24"/>
          <w:szCs w:val="24"/>
        </w:rPr>
        <w:t xml:space="preserve">g, </w:t>
      </w:r>
      <w:proofErr w:type="spellStart"/>
      <w:r w:rsidR="00375CEE">
        <w:rPr>
          <w:rFonts w:ascii="Bookman Old Style" w:hAnsi="Bookman Old Style"/>
          <w:sz w:val="24"/>
          <w:szCs w:val="24"/>
        </w:rPr>
        <w:t>gu</w:t>
      </w:r>
      <w:proofErr w:type="spellEnd"/>
      <w:r w:rsidR="00F5577E">
        <w:rPr>
          <w:rFonts w:ascii="Bookman Old Style" w:hAnsi="Bookman Old Style"/>
          <w:sz w:val="24"/>
          <w:szCs w:val="24"/>
        </w:rPr>
        <w:t> »</w:t>
      </w:r>
      <w:r w:rsidR="00375CEE">
        <w:rPr>
          <w:rFonts w:ascii="Bookman Old Style" w:hAnsi="Bookman Old Style"/>
          <w:sz w:val="24"/>
          <w:szCs w:val="24"/>
        </w:rPr>
        <w:t xml:space="preserve">, </w:t>
      </w:r>
    </w:p>
    <w:p w14:paraId="440C0DEB" w14:textId="42600B25" w:rsidR="00D34EAF" w:rsidRDefault="00F50675" w:rsidP="00D34EAF">
      <w:pPr>
        <w:rPr>
          <w:rFonts w:ascii="Bookman Old Style" w:hAnsi="Bookman Old Style"/>
          <w:b/>
          <w:bCs/>
          <w:sz w:val="24"/>
          <w:szCs w:val="24"/>
        </w:rPr>
      </w:pPr>
      <w:bookmarkStart w:id="0" w:name="_Hlk40571434"/>
      <w:r w:rsidRPr="00405169">
        <w:rPr>
          <w:rFonts w:ascii="Bookman Old Style" w:hAnsi="Bookman Old Style"/>
          <w:b/>
          <w:bCs/>
          <w:sz w:val="24"/>
          <w:szCs w:val="24"/>
        </w:rPr>
        <w:t>Mat</w:t>
      </w:r>
      <w:r w:rsidR="00631287">
        <w:rPr>
          <w:rFonts w:ascii="Bookman Old Style" w:hAnsi="Bookman Old Style"/>
          <w:b/>
          <w:bCs/>
          <w:sz w:val="24"/>
          <w:szCs w:val="24"/>
        </w:rPr>
        <w:t>hématiques</w:t>
      </w:r>
      <w:r w:rsidRPr="0040516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631287">
        <w:rPr>
          <w:rFonts w:ascii="Bookman Old Style" w:hAnsi="Bookman Old Style"/>
          <w:sz w:val="24"/>
          <w:szCs w:val="24"/>
        </w:rPr>
        <w:t>(</w:t>
      </w:r>
      <w:r w:rsidRPr="00405169">
        <w:rPr>
          <w:rFonts w:ascii="Bookman Old Style" w:hAnsi="Bookman Old Style"/>
          <w:b/>
          <w:bCs/>
          <w:sz w:val="24"/>
          <w:szCs w:val="24"/>
        </w:rPr>
        <w:t>calcul</w:t>
      </w:r>
      <w:r w:rsidR="00D34EAF">
        <w:rPr>
          <w:rFonts w:ascii="Bookman Old Style" w:hAnsi="Bookman Old Style"/>
          <w:b/>
          <w:bCs/>
          <w:sz w:val="24"/>
          <w:szCs w:val="24"/>
        </w:rPr>
        <w:t>s</w:t>
      </w:r>
      <w:r w:rsidR="00631287">
        <w:rPr>
          <w:rFonts w:ascii="Bookman Old Style" w:hAnsi="Bookman Old Style"/>
          <w:b/>
          <w:bCs/>
          <w:sz w:val="24"/>
          <w:szCs w:val="24"/>
        </w:rPr>
        <w:t>)</w:t>
      </w:r>
      <w:r w:rsidRPr="00405169">
        <w:rPr>
          <w:rFonts w:ascii="Bookman Old Style" w:hAnsi="Bookman Old Style"/>
          <w:b/>
          <w:bCs/>
          <w:sz w:val="24"/>
          <w:szCs w:val="24"/>
        </w:rPr>
        <w:t xml:space="preserve"> : </w:t>
      </w:r>
      <w:bookmarkEnd w:id="0"/>
      <w:r w:rsidR="00D34EAF">
        <w:rPr>
          <w:rFonts w:ascii="Bookman Old Style" w:hAnsi="Bookman Old Style"/>
          <w:b/>
          <w:bCs/>
          <w:sz w:val="24"/>
          <w:szCs w:val="24"/>
        </w:rPr>
        <w:t>la multiplication</w:t>
      </w:r>
    </w:p>
    <w:p w14:paraId="07652F18" w14:textId="777254AF" w:rsidR="00D34EAF" w:rsidRDefault="00D34EAF" w:rsidP="00D34EA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Revoir les tables de multiplication jusqu’à la table de </w:t>
      </w:r>
      <w:r w:rsidR="00FD4110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(petit cahier rouge)</w:t>
      </w:r>
      <w:r w:rsidR="00560B4F">
        <w:rPr>
          <w:rFonts w:ascii="Bookman Old Style" w:hAnsi="Bookman Old Style"/>
          <w:sz w:val="24"/>
          <w:szCs w:val="24"/>
        </w:rPr>
        <w:t>,</w:t>
      </w:r>
      <w:r w:rsidR="00F30711">
        <w:rPr>
          <w:rFonts w:ascii="Bookman Old Style" w:hAnsi="Bookman Old Style"/>
          <w:sz w:val="24"/>
          <w:szCs w:val="24"/>
        </w:rPr>
        <w:t xml:space="preserve"> puis faire l’exercice sur les tables de multiplication sur la fiche (voir dossier)</w:t>
      </w:r>
      <w:r w:rsidR="00560B4F">
        <w:rPr>
          <w:rFonts w:ascii="Bookman Old Style" w:hAnsi="Bookman Old Style"/>
          <w:sz w:val="24"/>
          <w:szCs w:val="24"/>
        </w:rPr>
        <w:t>.</w:t>
      </w:r>
    </w:p>
    <w:p w14:paraId="5A80961F" w14:textId="6160B0C5" w:rsidR="00FD4110" w:rsidRPr="00D34EAF" w:rsidRDefault="00560B4F" w:rsidP="00FD4110">
      <w:pPr>
        <w:rPr>
          <w:rFonts w:ascii="Bookman Old Style" w:hAnsi="Bookman Old Style"/>
          <w:sz w:val="24"/>
          <w:szCs w:val="24"/>
        </w:rPr>
      </w:pPr>
      <w:r w:rsidRPr="00560B4F">
        <w:rPr>
          <w:rFonts w:ascii="Bookman Old Style" w:hAnsi="Bookman Old Style"/>
          <w:b/>
          <w:bCs/>
          <w:sz w:val="24"/>
          <w:szCs w:val="24"/>
        </w:rPr>
        <w:t>Anglais 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D4110">
        <w:rPr>
          <w:rFonts w:ascii="Bookman Old Style" w:hAnsi="Bookman Old Style"/>
          <w:sz w:val="24"/>
          <w:szCs w:val="24"/>
        </w:rPr>
        <w:t>Revoir la page sur les émotions en anglais (the feelings) puis faire la feuille d’exercices</w:t>
      </w:r>
      <w:r w:rsidR="00FD4110">
        <w:rPr>
          <w:rFonts w:ascii="Bookman Old Style" w:hAnsi="Bookman Old Style"/>
          <w:sz w:val="24"/>
          <w:szCs w:val="24"/>
        </w:rPr>
        <w:t xml:space="preserve"> (voir dossier)</w:t>
      </w:r>
      <w:r w:rsidR="00FD4110">
        <w:rPr>
          <w:rFonts w:ascii="Bookman Old Style" w:hAnsi="Bookman Old Style"/>
          <w:sz w:val="24"/>
          <w:szCs w:val="24"/>
        </w:rPr>
        <w:t>.</w:t>
      </w:r>
    </w:p>
    <w:p w14:paraId="4C8FDEC5" w14:textId="120C0678" w:rsidR="00560B4F" w:rsidRPr="00D34EAF" w:rsidRDefault="00560B4F" w:rsidP="00D34EAF">
      <w:pPr>
        <w:rPr>
          <w:rFonts w:ascii="Bookman Old Style" w:hAnsi="Bookman Old Style"/>
          <w:sz w:val="24"/>
          <w:szCs w:val="24"/>
        </w:rPr>
      </w:pPr>
    </w:p>
    <w:p w14:paraId="067F2F20" w14:textId="7FA6F700" w:rsidR="00F50675" w:rsidRPr="00405169" w:rsidRDefault="00F50675" w:rsidP="00F50675">
      <w:pPr>
        <w:rPr>
          <w:sz w:val="24"/>
          <w:szCs w:val="24"/>
        </w:rPr>
      </w:pPr>
    </w:p>
    <w:sectPr w:rsidR="00F50675" w:rsidRPr="00405169" w:rsidSect="00F50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0DE1"/>
    <w:multiLevelType w:val="hybridMultilevel"/>
    <w:tmpl w:val="5FF0E1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0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75"/>
    <w:rsid w:val="00024C49"/>
    <w:rsid w:val="0007067E"/>
    <w:rsid w:val="000A3E88"/>
    <w:rsid w:val="000F39AE"/>
    <w:rsid w:val="00126571"/>
    <w:rsid w:val="002B0502"/>
    <w:rsid w:val="002B6734"/>
    <w:rsid w:val="003347ED"/>
    <w:rsid w:val="00375CEE"/>
    <w:rsid w:val="003C5B3E"/>
    <w:rsid w:val="003F59E4"/>
    <w:rsid w:val="00405169"/>
    <w:rsid w:val="00462C26"/>
    <w:rsid w:val="00560B4F"/>
    <w:rsid w:val="005C72B4"/>
    <w:rsid w:val="005E00E2"/>
    <w:rsid w:val="005F1714"/>
    <w:rsid w:val="00631287"/>
    <w:rsid w:val="00647C76"/>
    <w:rsid w:val="006D6A1F"/>
    <w:rsid w:val="006E4321"/>
    <w:rsid w:val="00716481"/>
    <w:rsid w:val="007768CA"/>
    <w:rsid w:val="008C5E87"/>
    <w:rsid w:val="009431A6"/>
    <w:rsid w:val="009A1FB0"/>
    <w:rsid w:val="009B2E8B"/>
    <w:rsid w:val="00A57955"/>
    <w:rsid w:val="00AD0B13"/>
    <w:rsid w:val="00BA132C"/>
    <w:rsid w:val="00BE62F4"/>
    <w:rsid w:val="00C837C9"/>
    <w:rsid w:val="00D34EAF"/>
    <w:rsid w:val="00D73F18"/>
    <w:rsid w:val="00E45D0F"/>
    <w:rsid w:val="00E64F6A"/>
    <w:rsid w:val="00E71F8B"/>
    <w:rsid w:val="00E93C97"/>
    <w:rsid w:val="00EE6DC4"/>
    <w:rsid w:val="00F30711"/>
    <w:rsid w:val="00F50675"/>
    <w:rsid w:val="00F5577E"/>
    <w:rsid w:val="00F64E62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0BB9"/>
  <w15:chartTrackingRefBased/>
  <w15:docId w15:val="{039C834E-CB25-413E-86F7-5D68380B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C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2C2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F59E4"/>
    <w:pPr>
      <w:ind w:left="720"/>
      <w:contextualSpacing/>
    </w:pPr>
  </w:style>
  <w:style w:type="paragraph" w:styleId="Sansinterligne">
    <w:name w:val="No Spacing"/>
    <w:uiPriority w:val="1"/>
    <w:qFormat/>
    <w:rsid w:val="005C72B4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C7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9jc0YmthHos?si=sLq0pZuMRW7oE1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Lemène JOSEPH</dc:creator>
  <cp:keywords/>
  <dc:description/>
  <cp:lastModifiedBy>karen 6</cp:lastModifiedBy>
  <cp:revision>2</cp:revision>
  <dcterms:created xsi:type="dcterms:W3CDTF">2024-01-20T22:03:00Z</dcterms:created>
  <dcterms:modified xsi:type="dcterms:W3CDTF">2024-01-20T22:03:00Z</dcterms:modified>
</cp:coreProperties>
</file>