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317B" w14:textId="77777777" w:rsidR="00F50675" w:rsidRPr="00F50675" w:rsidRDefault="00F50675" w:rsidP="00F50675"/>
    <w:p w14:paraId="6DB7239B" w14:textId="0C6D3ADC" w:rsidR="00F50675" w:rsidRPr="00F50675" w:rsidRDefault="00F50675" w:rsidP="00F50675">
      <w:pPr>
        <w:shd w:val="clear" w:color="auto" w:fill="FFFF00"/>
        <w:jc w:val="center"/>
      </w:pPr>
      <w:r w:rsidRPr="00F50675">
        <w:rPr>
          <w:b/>
          <w:bCs/>
        </w:rPr>
        <w:t>Lundi</w:t>
      </w:r>
    </w:p>
    <w:p w14:paraId="25DDEF0A" w14:textId="7107D80C" w:rsidR="00F50675" w:rsidRPr="00F50675" w:rsidRDefault="00F50675" w:rsidP="00F50675">
      <w:r w:rsidRPr="00F50675">
        <w:rPr>
          <w:b/>
          <w:bCs/>
        </w:rPr>
        <w:t xml:space="preserve">Écriture </w:t>
      </w:r>
      <w:r w:rsidRPr="00F50675">
        <w:t xml:space="preserve">: </w:t>
      </w:r>
      <w:r w:rsidR="001905AC" w:rsidRPr="00FE2573">
        <w:rPr>
          <w:rFonts w:ascii="Times New Roman" w:hAnsi="Times New Roman" w:cs="Times New Roman"/>
          <w:sz w:val="24"/>
          <w:szCs w:val="24"/>
        </w:rPr>
        <w:t>Faire la fiche d’écriture copie « L</w:t>
      </w:r>
      <w:r w:rsidR="001905AC">
        <w:rPr>
          <w:rFonts w:ascii="Times New Roman" w:hAnsi="Times New Roman" w:cs="Times New Roman"/>
          <w:sz w:val="24"/>
          <w:szCs w:val="24"/>
        </w:rPr>
        <w:t xml:space="preserve">udo </w:t>
      </w:r>
      <w:r w:rsidR="001905AC">
        <w:rPr>
          <w:rFonts w:ascii="Times New Roman" w:hAnsi="Times New Roman" w:cs="Times New Roman"/>
          <w:sz w:val="24"/>
          <w:szCs w:val="24"/>
        </w:rPr>
        <w:t>11</w:t>
      </w:r>
      <w:r w:rsidR="001905AC" w:rsidRPr="00FE2573">
        <w:rPr>
          <w:rFonts w:ascii="Times New Roman" w:hAnsi="Times New Roman" w:cs="Times New Roman"/>
          <w:sz w:val="24"/>
          <w:szCs w:val="24"/>
        </w:rPr>
        <w:t> » (voir dossier)</w:t>
      </w:r>
    </w:p>
    <w:p w14:paraId="4E2824AE" w14:textId="20AE1EE8" w:rsidR="00F50675" w:rsidRPr="00F50675" w:rsidRDefault="00F50675" w:rsidP="00F50675">
      <w:r w:rsidRPr="00F50675">
        <w:rPr>
          <w:b/>
          <w:bCs/>
        </w:rPr>
        <w:t xml:space="preserve">Grammaire </w:t>
      </w:r>
      <w:r w:rsidRPr="00F50675">
        <w:t xml:space="preserve">: </w:t>
      </w:r>
      <w:r w:rsidR="001905AC">
        <w:t>Réviser la leçon sur le pluriel et le singulier puis faire les exercices sur le pluriel et le singulier (Voir fiche).</w:t>
      </w:r>
    </w:p>
    <w:p w14:paraId="4D1AF8BD" w14:textId="726381FD" w:rsidR="001905AC" w:rsidRDefault="00F50675" w:rsidP="001905AC">
      <w:pPr>
        <w:pStyle w:val="Sansinterligne"/>
        <w:rPr>
          <w:rFonts w:ascii="Bookman Old Style" w:hAnsi="Bookman Old Style"/>
          <w:sz w:val="24"/>
          <w:szCs w:val="24"/>
        </w:rPr>
      </w:pPr>
      <w:r w:rsidRPr="00F50675">
        <w:rPr>
          <w:b/>
          <w:bCs/>
        </w:rPr>
        <w:t xml:space="preserve">Lecture / étude du code </w:t>
      </w:r>
      <w:r w:rsidRPr="00F50675">
        <w:t xml:space="preserve">: </w:t>
      </w:r>
      <w:r w:rsidR="001905AC">
        <w:rPr>
          <w:rFonts w:ascii="Bookman Old Style" w:hAnsi="Bookman Old Style"/>
          <w:sz w:val="24"/>
          <w:szCs w:val="24"/>
        </w:rPr>
        <w:t>L</w:t>
      </w:r>
      <w:r w:rsidR="001905AC" w:rsidRPr="00FE2573">
        <w:rPr>
          <w:rFonts w:ascii="Bookman Old Style" w:hAnsi="Bookman Old Style"/>
          <w:sz w:val="24"/>
          <w:szCs w:val="24"/>
        </w:rPr>
        <w:t xml:space="preserve">ecture </w:t>
      </w:r>
      <w:r w:rsidR="001905AC">
        <w:rPr>
          <w:rFonts w:ascii="Bookman Old Style" w:hAnsi="Bookman Old Style"/>
          <w:sz w:val="24"/>
          <w:szCs w:val="24"/>
        </w:rPr>
        <w:t>suivie intitulée</w:t>
      </w:r>
      <w:r w:rsidR="001905AC" w:rsidRPr="00FE2573">
        <w:rPr>
          <w:rFonts w:ascii="Bookman Old Style" w:hAnsi="Bookman Old Style"/>
          <w:sz w:val="24"/>
          <w:szCs w:val="24"/>
        </w:rPr>
        <w:t> : «</w:t>
      </w:r>
      <w:r w:rsidR="001905AC">
        <w:rPr>
          <w:rFonts w:ascii="Bookman Old Style" w:hAnsi="Bookman Old Style"/>
          <w:sz w:val="24"/>
          <w:szCs w:val="24"/>
        </w:rPr>
        <w:t xml:space="preserve"> Clément Aplati</w:t>
      </w:r>
      <w:r w:rsidR="001905AC" w:rsidRPr="00FE2573">
        <w:rPr>
          <w:rFonts w:ascii="Bookman Old Style" w:hAnsi="Bookman Old Style"/>
          <w:sz w:val="24"/>
          <w:szCs w:val="24"/>
        </w:rPr>
        <w:t xml:space="preserve"> » </w:t>
      </w:r>
      <w:r w:rsidR="001905AC">
        <w:rPr>
          <w:rFonts w:ascii="Bookman Old Style" w:hAnsi="Bookman Old Style"/>
          <w:sz w:val="24"/>
          <w:szCs w:val="24"/>
        </w:rPr>
        <w:t xml:space="preserve">de Jeff BROWN </w:t>
      </w:r>
      <w:r w:rsidR="001905AC" w:rsidRPr="00FE2573">
        <w:rPr>
          <w:rFonts w:ascii="Bookman Old Style" w:hAnsi="Bookman Old Style"/>
          <w:sz w:val="24"/>
          <w:szCs w:val="24"/>
        </w:rPr>
        <w:t>(élèves lecteurs)</w:t>
      </w:r>
      <w:r w:rsidR="001905AC">
        <w:rPr>
          <w:rFonts w:ascii="Bookman Old Style" w:hAnsi="Bookman Old Style"/>
          <w:sz w:val="24"/>
          <w:szCs w:val="24"/>
        </w:rPr>
        <w:t xml:space="preserve"> + répondre aux questions de compréhension fiche </w:t>
      </w:r>
      <w:r w:rsidR="001905AC">
        <w:rPr>
          <w:rFonts w:ascii="Bookman Old Style" w:hAnsi="Bookman Old Style"/>
          <w:sz w:val="24"/>
          <w:szCs w:val="24"/>
        </w:rPr>
        <w:t>14</w:t>
      </w:r>
      <w:r w:rsidR="001905AC">
        <w:rPr>
          <w:rFonts w:ascii="Bookman Old Style" w:hAnsi="Bookman Old Style"/>
          <w:sz w:val="24"/>
          <w:szCs w:val="24"/>
        </w:rPr>
        <w:t>.</w:t>
      </w:r>
    </w:p>
    <w:p w14:paraId="1EC55297" w14:textId="77777777" w:rsidR="001905AC" w:rsidRDefault="001905AC" w:rsidP="001905AC">
      <w:pPr>
        <w:pStyle w:val="Sansinterligne"/>
        <w:rPr>
          <w:rFonts w:ascii="Bookman Old Style" w:hAnsi="Bookman Old Style"/>
          <w:sz w:val="24"/>
          <w:szCs w:val="24"/>
        </w:rPr>
      </w:pPr>
    </w:p>
    <w:p w14:paraId="12FE1BDD" w14:textId="7C3855F9" w:rsidR="001905AC" w:rsidRPr="00FE2573" w:rsidRDefault="001905AC" w:rsidP="001905AC">
      <w:pPr>
        <w:jc w:val="both"/>
        <w:rPr>
          <w:rFonts w:ascii="Times New Roman" w:hAnsi="Times New Roman" w:cs="Times New Roman"/>
          <w:sz w:val="24"/>
          <w:szCs w:val="24"/>
        </w:rPr>
      </w:pPr>
      <w:r w:rsidRPr="00FE2573">
        <w:rPr>
          <w:rFonts w:ascii="Bookman Old Style" w:hAnsi="Bookman Old Style"/>
          <w:sz w:val="24"/>
          <w:szCs w:val="24"/>
        </w:rPr>
        <w:t>-Révision du son « </w:t>
      </w:r>
      <w:r>
        <w:rPr>
          <w:rFonts w:ascii="Bookman Old Style" w:hAnsi="Bookman Old Style"/>
        </w:rPr>
        <w:t>o, au, eau</w:t>
      </w:r>
      <w:r w:rsidRPr="00FE2573">
        <w:rPr>
          <w:rFonts w:ascii="Bookman Old Style" w:hAnsi="Bookman Old Style"/>
          <w:sz w:val="24"/>
          <w:szCs w:val="24"/>
        </w:rPr>
        <w:t xml:space="preserve"> » : </w:t>
      </w:r>
      <w:r>
        <w:rPr>
          <w:rFonts w:ascii="Bookman Old Style" w:hAnsi="Bookman Old Style"/>
          <w:sz w:val="24"/>
          <w:szCs w:val="24"/>
        </w:rPr>
        <w:t>Faire les exercices de lecture.</w:t>
      </w:r>
      <w:r w:rsidRPr="00FE2573">
        <w:rPr>
          <w:rFonts w:ascii="Bookman Old Style" w:hAnsi="Bookman Old Style"/>
          <w:sz w:val="24"/>
          <w:szCs w:val="24"/>
        </w:rPr>
        <w:t xml:space="preserve"> (</w:t>
      </w:r>
      <w:r>
        <w:rPr>
          <w:rFonts w:ascii="Bookman Old Style" w:hAnsi="Bookman Old Style"/>
          <w:sz w:val="24"/>
          <w:szCs w:val="24"/>
        </w:rPr>
        <w:t>V</w:t>
      </w:r>
      <w:r w:rsidRPr="00FE2573">
        <w:rPr>
          <w:rFonts w:ascii="Bookman Old Style" w:hAnsi="Bookman Old Style"/>
          <w:sz w:val="24"/>
          <w:szCs w:val="24"/>
        </w:rPr>
        <w:t>oir dossier)</w:t>
      </w:r>
    </w:p>
    <w:p w14:paraId="7513FD13" w14:textId="397F98D2" w:rsidR="00F50675" w:rsidRPr="00F50675" w:rsidRDefault="00F50675" w:rsidP="00F50675"/>
    <w:p w14:paraId="07331438" w14:textId="30AA9E3E" w:rsidR="00384AF3" w:rsidRDefault="00F50675" w:rsidP="00CB0CBC">
      <w:pPr>
        <w:jc w:val="both"/>
      </w:pPr>
      <w:r w:rsidRPr="00F50675">
        <w:rPr>
          <w:b/>
          <w:bCs/>
        </w:rPr>
        <w:t xml:space="preserve">Math </w:t>
      </w:r>
      <w:r w:rsidRPr="00F50675">
        <w:t xml:space="preserve">→ </w:t>
      </w:r>
      <w:r w:rsidRPr="00F50675">
        <w:rPr>
          <w:b/>
          <w:bCs/>
        </w:rPr>
        <w:t xml:space="preserve">numération </w:t>
      </w:r>
      <w:r w:rsidRPr="00F50675">
        <w:t xml:space="preserve">: </w:t>
      </w:r>
      <w:r w:rsidR="00384AF3">
        <w:t>F</w:t>
      </w:r>
      <w:r w:rsidR="00541A17">
        <w:t xml:space="preserve">aire </w:t>
      </w:r>
      <w:r w:rsidR="00A67AB5">
        <w:t xml:space="preserve">les exercices 1 </w:t>
      </w:r>
      <w:r w:rsidR="00933644">
        <w:t>à 5 de la feuille « numération 1 »</w:t>
      </w:r>
      <w:r w:rsidR="00CB0CBC">
        <w:t>.</w:t>
      </w:r>
      <w:r w:rsidR="001B5656">
        <w:t xml:space="preserve"> Ces exercices permettent de réviser l’ordre croissant, l’ordre décroissant</w:t>
      </w:r>
      <w:r w:rsidR="00933644">
        <w:t xml:space="preserve">, l’écriture en lettres des nombres ainsi que la décomposition des nombres. </w:t>
      </w:r>
    </w:p>
    <w:p w14:paraId="39FD55E6" w14:textId="7362E677" w:rsidR="001905AC" w:rsidRDefault="00F50675" w:rsidP="001905AC">
      <w:pPr>
        <w:pStyle w:val="Sansinterligne"/>
        <w:rPr>
          <w:rFonts w:ascii="Times New Roman" w:hAnsi="Times New Roman" w:cs="Times New Roman"/>
          <w:b/>
          <w:bCs/>
          <w:sz w:val="24"/>
          <w:szCs w:val="24"/>
        </w:rPr>
      </w:pPr>
      <w:r w:rsidRPr="00F50675">
        <w:rPr>
          <w:b/>
          <w:bCs/>
        </w:rPr>
        <w:t xml:space="preserve">E.M.C : </w:t>
      </w:r>
      <w:r w:rsidR="001905AC">
        <w:rPr>
          <w:b/>
          <w:bCs/>
        </w:rPr>
        <w:t xml:space="preserve"> </w:t>
      </w:r>
      <w:r w:rsidR="001905AC" w:rsidRPr="001A2B18">
        <w:rPr>
          <w:rFonts w:ascii="Times New Roman" w:hAnsi="Times New Roman" w:cs="Times New Roman"/>
          <w:b/>
          <w:bCs/>
          <w:sz w:val="24"/>
          <w:szCs w:val="24"/>
          <w:u w:val="single"/>
        </w:rPr>
        <w:t>Sécurité routière</w:t>
      </w:r>
      <w:r w:rsidR="001905AC">
        <w:rPr>
          <w:rFonts w:ascii="Times New Roman" w:hAnsi="Times New Roman" w:cs="Times New Roman"/>
          <w:b/>
          <w:bCs/>
          <w:sz w:val="24"/>
          <w:szCs w:val="24"/>
        </w:rPr>
        <w:t xml:space="preserve"> : </w:t>
      </w:r>
      <w:r w:rsidR="001905AC" w:rsidRPr="001A2B18">
        <w:rPr>
          <w:rFonts w:ascii="Times New Roman" w:hAnsi="Times New Roman" w:cs="Times New Roman"/>
          <w:sz w:val="24"/>
          <w:szCs w:val="24"/>
        </w:rPr>
        <w:t>« Marcher à la bonne place »</w:t>
      </w:r>
      <w:r w:rsidR="001905AC">
        <w:rPr>
          <w:rFonts w:ascii="Times New Roman" w:hAnsi="Times New Roman" w:cs="Times New Roman"/>
          <w:b/>
          <w:bCs/>
          <w:sz w:val="24"/>
          <w:szCs w:val="24"/>
        </w:rPr>
        <w:t xml:space="preserve"> (Voir fiche 1, 2 et 3)</w:t>
      </w:r>
    </w:p>
    <w:p w14:paraId="34305679" w14:textId="3D722185" w:rsidR="00425ABA" w:rsidRDefault="00425ABA" w:rsidP="001905AC">
      <w:pPr>
        <w:pStyle w:val="Sansinterligne"/>
        <w:rPr>
          <w:rFonts w:ascii="Times New Roman" w:hAnsi="Times New Roman" w:cs="Times New Roman"/>
          <w:b/>
          <w:bCs/>
          <w:sz w:val="24"/>
          <w:szCs w:val="24"/>
        </w:rPr>
      </w:pPr>
    </w:p>
    <w:p w14:paraId="5E7CC2AE" w14:textId="006679F0" w:rsidR="00425ABA" w:rsidRDefault="00425ABA" w:rsidP="001905AC">
      <w:pPr>
        <w:pStyle w:val="Sansinterligne"/>
        <w:rPr>
          <w:rFonts w:ascii="Times New Roman" w:hAnsi="Times New Roman" w:cs="Times New Roman"/>
          <w:sz w:val="24"/>
          <w:szCs w:val="24"/>
        </w:rPr>
      </w:pPr>
      <w:r>
        <w:rPr>
          <w:rFonts w:ascii="Times New Roman" w:hAnsi="Times New Roman" w:cs="Times New Roman"/>
          <w:sz w:val="24"/>
          <w:szCs w:val="24"/>
        </w:rPr>
        <w:t>Sur la fiche 1, l’enfant devra indiquer pour chaque personne si elle est attentive à ce qui se passe autour d’elle en mettant une croix dans la bonne case. Ensuite, l’enfant devra entourer en rouge les piétons qui ne sont pas bien placés sur le trottoir.</w:t>
      </w:r>
    </w:p>
    <w:p w14:paraId="5F68B06B" w14:textId="4E44E12C" w:rsidR="00425ABA" w:rsidRDefault="00425ABA" w:rsidP="001905AC">
      <w:pPr>
        <w:pStyle w:val="Sansinterligne"/>
        <w:rPr>
          <w:rFonts w:ascii="Times New Roman" w:hAnsi="Times New Roman" w:cs="Times New Roman"/>
          <w:sz w:val="24"/>
          <w:szCs w:val="24"/>
        </w:rPr>
      </w:pPr>
    </w:p>
    <w:p w14:paraId="437F28D4" w14:textId="1EA1F405" w:rsidR="00425ABA" w:rsidRDefault="00425ABA" w:rsidP="001905AC">
      <w:pPr>
        <w:pStyle w:val="Sansinterligne"/>
        <w:rPr>
          <w:rFonts w:ascii="Times New Roman" w:hAnsi="Times New Roman" w:cs="Times New Roman"/>
          <w:sz w:val="24"/>
          <w:szCs w:val="24"/>
        </w:rPr>
      </w:pPr>
      <w:r>
        <w:rPr>
          <w:rFonts w:ascii="Times New Roman" w:hAnsi="Times New Roman" w:cs="Times New Roman"/>
          <w:sz w:val="24"/>
          <w:szCs w:val="24"/>
        </w:rPr>
        <w:t>Sur la fiche 2, l’enfant devra relier chaque image au danger qu’elle représente.</w:t>
      </w:r>
    </w:p>
    <w:p w14:paraId="461B2AA0" w14:textId="1B3F088E" w:rsidR="00425ABA" w:rsidRDefault="00425ABA" w:rsidP="001905AC">
      <w:pPr>
        <w:pStyle w:val="Sansinterligne"/>
        <w:rPr>
          <w:rFonts w:ascii="Times New Roman" w:hAnsi="Times New Roman" w:cs="Times New Roman"/>
          <w:sz w:val="24"/>
          <w:szCs w:val="24"/>
        </w:rPr>
      </w:pPr>
    </w:p>
    <w:p w14:paraId="5C37ED8D" w14:textId="5EA04568" w:rsidR="00425ABA" w:rsidRPr="00425ABA" w:rsidRDefault="00425ABA" w:rsidP="001905AC">
      <w:pPr>
        <w:pStyle w:val="Sansinterligne"/>
        <w:rPr>
          <w:rFonts w:ascii="Times New Roman" w:hAnsi="Times New Roman" w:cs="Times New Roman"/>
          <w:sz w:val="24"/>
          <w:szCs w:val="24"/>
        </w:rPr>
      </w:pPr>
      <w:r>
        <w:rPr>
          <w:rFonts w:ascii="Times New Roman" w:hAnsi="Times New Roman" w:cs="Times New Roman"/>
          <w:sz w:val="24"/>
          <w:szCs w:val="24"/>
        </w:rPr>
        <w:t xml:space="preserve">Sur la fiche 3, l’enfant devra </w:t>
      </w:r>
      <w:r w:rsidR="00806AB5">
        <w:rPr>
          <w:rFonts w:ascii="Times New Roman" w:hAnsi="Times New Roman" w:cs="Times New Roman"/>
          <w:sz w:val="24"/>
          <w:szCs w:val="24"/>
        </w:rPr>
        <w:t>mettre une croix à l’endroit ou Tom et Lila sont le plus en sécurité pour marcher.</w:t>
      </w:r>
    </w:p>
    <w:p w14:paraId="63D08D9C" w14:textId="46D5292D" w:rsidR="00DF1830" w:rsidRDefault="00DF1830" w:rsidP="00933644"/>
    <w:p w14:paraId="0C92DDFE" w14:textId="7450918A" w:rsidR="00CD63AC" w:rsidRDefault="00F50675" w:rsidP="00DF1830">
      <w:pPr>
        <w:jc w:val="both"/>
      </w:pPr>
      <w:r w:rsidRPr="00F50675">
        <w:rPr>
          <w:b/>
          <w:bCs/>
        </w:rPr>
        <w:t xml:space="preserve">Anglais : </w:t>
      </w:r>
      <w:r w:rsidR="00933644">
        <w:t xml:space="preserve">Cette semaine, nous allons réviser les chiffres en anglais (nous les avons vu au cours de l’année, de 1 à 20). Pour ce faire, je vous propose de faire l’exercice 1 du document intitulé « exercices révision anglais 1 ». Il faut écrire les chiffres sous leur nom en anglais. </w:t>
      </w:r>
    </w:p>
    <w:p w14:paraId="50E37257" w14:textId="234FF555" w:rsidR="00F50675" w:rsidRPr="000151BA" w:rsidRDefault="00F50675" w:rsidP="00F50675">
      <w:pPr>
        <w:rPr>
          <w:b/>
          <w:bCs/>
        </w:rPr>
      </w:pPr>
      <w:r w:rsidRPr="00F50675">
        <w:rPr>
          <w:b/>
          <w:bCs/>
        </w:rPr>
        <w:t>Math</w:t>
      </w:r>
      <w:r w:rsidRPr="00F50675">
        <w:t xml:space="preserve">→ </w:t>
      </w:r>
      <w:r w:rsidRPr="00F50675">
        <w:rPr>
          <w:b/>
          <w:bCs/>
        </w:rPr>
        <w:t>résolution de problèmes</w:t>
      </w:r>
      <w:r w:rsidR="00BA132C">
        <w:rPr>
          <w:b/>
          <w:bCs/>
        </w:rPr>
        <w:t xml:space="preserve"> : </w:t>
      </w:r>
      <w:bookmarkStart w:id="0" w:name="_Hlk42305932"/>
      <w:r w:rsidR="000151BA" w:rsidRPr="000151BA">
        <w:t>Dans le document intitulé « résolution de problème », faire les problèmes n°</w:t>
      </w:r>
      <w:r w:rsidR="000151BA">
        <w:t>1</w:t>
      </w:r>
      <w:r w:rsidR="000151BA" w:rsidRPr="000151BA">
        <w:t xml:space="preserve"> et </w:t>
      </w:r>
      <w:r w:rsidR="000151BA">
        <w:t>2</w:t>
      </w:r>
      <w:r w:rsidR="000151BA" w:rsidRPr="000151BA">
        <w:t>.</w:t>
      </w:r>
    </w:p>
    <w:bookmarkEnd w:id="0"/>
    <w:p w14:paraId="49C06BC8" w14:textId="65B47BF1" w:rsidR="00A67AB5" w:rsidRPr="000151BA" w:rsidRDefault="00CD63AC" w:rsidP="00933644">
      <w:pPr>
        <w:jc w:val="both"/>
      </w:pPr>
      <w:r w:rsidRPr="00CD63AC">
        <w:rPr>
          <w:b/>
          <w:bCs/>
        </w:rPr>
        <w:t xml:space="preserve">Math </w:t>
      </w:r>
      <w:r w:rsidRPr="00CD63AC">
        <w:t xml:space="preserve">→ </w:t>
      </w:r>
      <w:r w:rsidRPr="00CD63AC">
        <w:rPr>
          <w:b/>
          <w:bCs/>
        </w:rPr>
        <w:t>calcul :</w:t>
      </w:r>
      <w:r w:rsidR="00933644">
        <w:t xml:space="preserve"> Faire la feuille de calcul intitulé « tables de multiplication ». Il s’agit de résoudre différentes multiplications qui concernent les tables de 2 à 5. </w:t>
      </w:r>
    </w:p>
    <w:p w14:paraId="40A651A4" w14:textId="65C56146" w:rsidR="00F50675" w:rsidRPr="001905AC" w:rsidRDefault="00F50675" w:rsidP="00F50675">
      <w:r w:rsidRPr="00F50675">
        <w:rPr>
          <w:b/>
          <w:bCs/>
        </w:rPr>
        <w:t xml:space="preserve">Poésie : </w:t>
      </w:r>
      <w:r w:rsidR="001905AC">
        <w:t>Révision de la poésie « Arc-en-ciel » de Pierre CORAN</w:t>
      </w:r>
    </w:p>
    <w:p w14:paraId="6EB6B64F" w14:textId="77777777" w:rsidR="00802F86" w:rsidRPr="00F50675" w:rsidRDefault="00802F86" w:rsidP="00F50675"/>
    <w:p w14:paraId="4796D8D8" w14:textId="5577C5CA" w:rsidR="00F50675" w:rsidRPr="00F50675" w:rsidRDefault="00F50675" w:rsidP="00F50675">
      <w:pPr>
        <w:shd w:val="clear" w:color="auto" w:fill="FFFF00"/>
        <w:jc w:val="center"/>
      </w:pPr>
      <w:r w:rsidRPr="00F50675">
        <w:rPr>
          <w:b/>
          <w:bCs/>
        </w:rPr>
        <w:t>Mardi</w:t>
      </w:r>
    </w:p>
    <w:p w14:paraId="0109AF43" w14:textId="6417D2ED" w:rsidR="00F50675" w:rsidRPr="00F50675" w:rsidRDefault="00F50675" w:rsidP="00F50675">
      <w:r w:rsidRPr="00F50675">
        <w:rPr>
          <w:b/>
          <w:bCs/>
        </w:rPr>
        <w:t xml:space="preserve">Phonologie : </w:t>
      </w:r>
      <w:r w:rsidR="001905AC" w:rsidRPr="00FE2573">
        <w:rPr>
          <w:rFonts w:ascii="Bookman Old Style" w:hAnsi="Bookman Old Style"/>
          <w:sz w:val="24"/>
          <w:szCs w:val="24"/>
        </w:rPr>
        <w:t>Révision du son « </w:t>
      </w:r>
      <w:r w:rsidR="001905AC">
        <w:rPr>
          <w:rFonts w:ascii="Bookman Old Style" w:hAnsi="Bookman Old Style"/>
          <w:sz w:val="24"/>
          <w:szCs w:val="24"/>
        </w:rPr>
        <w:t>o, au, eau</w:t>
      </w:r>
      <w:r w:rsidR="001905AC" w:rsidRPr="00FE2573">
        <w:rPr>
          <w:rFonts w:ascii="Bookman Old Style" w:hAnsi="Bookman Old Style"/>
          <w:sz w:val="24"/>
          <w:szCs w:val="24"/>
        </w:rPr>
        <w:t xml:space="preserve"> » : Faire les exercices</w:t>
      </w:r>
      <w:r w:rsidR="001905AC">
        <w:rPr>
          <w:rFonts w:ascii="Bookman Old Style" w:hAnsi="Bookman Old Style"/>
          <w:sz w:val="24"/>
          <w:szCs w:val="24"/>
        </w:rPr>
        <w:t xml:space="preserve"> de mots fléchés </w:t>
      </w:r>
      <w:r w:rsidR="001905AC" w:rsidRPr="00FE2573">
        <w:rPr>
          <w:rFonts w:ascii="Bookman Old Style" w:hAnsi="Bookman Old Style"/>
          <w:sz w:val="24"/>
          <w:szCs w:val="24"/>
        </w:rPr>
        <w:t>(</w:t>
      </w:r>
      <w:r w:rsidR="001905AC">
        <w:rPr>
          <w:rFonts w:ascii="Bookman Old Style" w:hAnsi="Bookman Old Style"/>
          <w:sz w:val="24"/>
          <w:szCs w:val="24"/>
        </w:rPr>
        <w:t>v</w:t>
      </w:r>
      <w:r w:rsidR="001905AC" w:rsidRPr="00FE2573">
        <w:rPr>
          <w:rFonts w:ascii="Bookman Old Style" w:hAnsi="Bookman Old Style"/>
          <w:sz w:val="24"/>
          <w:szCs w:val="24"/>
        </w:rPr>
        <w:t>oir dossier)</w:t>
      </w:r>
    </w:p>
    <w:p w14:paraId="5E2EF1DD" w14:textId="503ADC26" w:rsidR="001905AC" w:rsidRDefault="00F50675" w:rsidP="001905AC">
      <w:pPr>
        <w:pStyle w:val="Sansinterligne"/>
        <w:rPr>
          <w:rFonts w:ascii="Times New Roman" w:hAnsi="Times New Roman" w:cs="Times New Roman"/>
          <w:sz w:val="24"/>
          <w:szCs w:val="24"/>
        </w:rPr>
      </w:pPr>
      <w:r w:rsidRPr="00F50675">
        <w:rPr>
          <w:b/>
          <w:bCs/>
        </w:rPr>
        <w:t xml:space="preserve">Conjugaison </w:t>
      </w:r>
      <w:r w:rsidRPr="00F50675">
        <w:t xml:space="preserve">: </w:t>
      </w:r>
      <w:r w:rsidR="001905AC">
        <w:rPr>
          <w:rFonts w:ascii="Bookman Old Style" w:hAnsi="Bookman Old Style"/>
        </w:rPr>
        <w:t xml:space="preserve">Révision de la leçon sur les </w:t>
      </w:r>
      <w:r w:rsidR="00473135">
        <w:rPr>
          <w:rFonts w:ascii="Bookman Old Style" w:hAnsi="Bookman Old Style"/>
        </w:rPr>
        <w:t>verbes</w:t>
      </w:r>
      <w:r w:rsidR="001905AC">
        <w:rPr>
          <w:rFonts w:ascii="Bookman Old Style" w:hAnsi="Bookman Old Style"/>
        </w:rPr>
        <w:t xml:space="preserve"> être et avoir au p</w:t>
      </w:r>
      <w:r w:rsidR="001905AC">
        <w:rPr>
          <w:rFonts w:ascii="Bookman Old Style" w:hAnsi="Bookman Old Style"/>
        </w:rPr>
        <w:t>résent de l’indicatif</w:t>
      </w:r>
      <w:r w:rsidR="001905AC">
        <w:rPr>
          <w:rFonts w:ascii="Bookman Old Style" w:hAnsi="Bookman Old Style"/>
        </w:rPr>
        <w:t xml:space="preserve"> + exercices </w:t>
      </w:r>
    </w:p>
    <w:p w14:paraId="6B955A2E" w14:textId="710F7104" w:rsidR="00F50675" w:rsidRPr="001905AC" w:rsidRDefault="001905AC" w:rsidP="001905AC">
      <w:pPr>
        <w:jc w:val="both"/>
        <w:rPr>
          <w:rFonts w:ascii="Times New Roman" w:hAnsi="Times New Roman" w:cs="Times New Roman"/>
          <w:sz w:val="24"/>
          <w:szCs w:val="24"/>
        </w:rPr>
      </w:pPr>
      <w:r w:rsidRPr="00FE2573">
        <w:rPr>
          <w:rFonts w:ascii="Bookman Old Style" w:hAnsi="Bookman Old Style"/>
          <w:sz w:val="24"/>
          <w:szCs w:val="24"/>
        </w:rPr>
        <w:t xml:space="preserve"> (</w:t>
      </w:r>
      <w:r>
        <w:rPr>
          <w:rFonts w:ascii="Bookman Old Style" w:hAnsi="Bookman Old Style"/>
          <w:sz w:val="24"/>
          <w:szCs w:val="24"/>
        </w:rPr>
        <w:t>V</w:t>
      </w:r>
      <w:r w:rsidRPr="00FE2573">
        <w:rPr>
          <w:rFonts w:ascii="Bookman Old Style" w:hAnsi="Bookman Old Style"/>
          <w:sz w:val="24"/>
          <w:szCs w:val="24"/>
        </w:rPr>
        <w:t>oir dossier)</w:t>
      </w:r>
    </w:p>
    <w:p w14:paraId="5BB1836F" w14:textId="68EE8414" w:rsidR="00F50675" w:rsidRPr="00F50675" w:rsidRDefault="00F50675" w:rsidP="00F50675">
      <w:r w:rsidRPr="00F50675">
        <w:rPr>
          <w:b/>
          <w:bCs/>
        </w:rPr>
        <w:t>Lecture</w:t>
      </w:r>
      <w:r w:rsidR="001905AC">
        <w:rPr>
          <w:b/>
          <w:bCs/>
        </w:rPr>
        <w:t xml:space="preserve"> : </w:t>
      </w:r>
      <w:r w:rsidR="001905AC">
        <w:rPr>
          <w:rFonts w:ascii="Bookman Old Style" w:hAnsi="Bookman Old Style"/>
          <w:sz w:val="24"/>
          <w:szCs w:val="24"/>
        </w:rPr>
        <w:t>L</w:t>
      </w:r>
      <w:r w:rsidR="001905AC" w:rsidRPr="00FE2573">
        <w:rPr>
          <w:rFonts w:ascii="Bookman Old Style" w:hAnsi="Bookman Old Style"/>
          <w:sz w:val="24"/>
          <w:szCs w:val="24"/>
        </w:rPr>
        <w:t xml:space="preserve">ecture </w:t>
      </w:r>
      <w:r w:rsidR="001905AC">
        <w:rPr>
          <w:rFonts w:ascii="Bookman Old Style" w:hAnsi="Bookman Old Style"/>
          <w:sz w:val="24"/>
          <w:szCs w:val="24"/>
        </w:rPr>
        <w:t xml:space="preserve">suivie </w:t>
      </w:r>
      <w:r w:rsidR="001905AC" w:rsidRPr="00FE2573">
        <w:rPr>
          <w:rFonts w:ascii="Bookman Old Style" w:hAnsi="Bookman Old Style"/>
          <w:sz w:val="24"/>
          <w:szCs w:val="24"/>
        </w:rPr>
        <w:t xml:space="preserve">du texte : « </w:t>
      </w:r>
      <w:r w:rsidR="001905AC">
        <w:rPr>
          <w:rFonts w:ascii="Bookman Old Style" w:hAnsi="Bookman Old Style"/>
          <w:sz w:val="24"/>
          <w:szCs w:val="24"/>
        </w:rPr>
        <w:t>Clément Aplati</w:t>
      </w:r>
      <w:r w:rsidR="001905AC" w:rsidRPr="00FE2573">
        <w:rPr>
          <w:rFonts w:ascii="Bookman Old Style" w:hAnsi="Bookman Old Style"/>
          <w:sz w:val="24"/>
          <w:szCs w:val="24"/>
        </w:rPr>
        <w:t xml:space="preserve"> » </w:t>
      </w:r>
      <w:r w:rsidR="001905AC">
        <w:rPr>
          <w:rFonts w:ascii="Bookman Old Style" w:hAnsi="Bookman Old Style"/>
          <w:sz w:val="24"/>
          <w:szCs w:val="24"/>
        </w:rPr>
        <w:t xml:space="preserve">de Jeff BROWN </w:t>
      </w:r>
      <w:r w:rsidR="001905AC" w:rsidRPr="00FE2573">
        <w:rPr>
          <w:rFonts w:ascii="Bookman Old Style" w:hAnsi="Bookman Old Style"/>
          <w:sz w:val="24"/>
          <w:szCs w:val="24"/>
        </w:rPr>
        <w:t xml:space="preserve">+ répondre aux questions de compréhension </w:t>
      </w:r>
      <w:r w:rsidR="001905AC">
        <w:rPr>
          <w:rFonts w:ascii="Bookman Old Style" w:hAnsi="Bookman Old Style"/>
          <w:sz w:val="24"/>
          <w:szCs w:val="24"/>
        </w:rPr>
        <w:t>fiche d’exercices fiche 1</w:t>
      </w:r>
      <w:r w:rsidR="001905AC">
        <w:rPr>
          <w:rFonts w:ascii="Bookman Old Style" w:hAnsi="Bookman Old Style"/>
          <w:sz w:val="24"/>
          <w:szCs w:val="24"/>
        </w:rPr>
        <w:t>5</w:t>
      </w:r>
      <w:r w:rsidR="001905AC">
        <w:rPr>
          <w:rFonts w:ascii="Bookman Old Style" w:hAnsi="Bookman Old Style"/>
          <w:sz w:val="24"/>
          <w:szCs w:val="24"/>
        </w:rPr>
        <w:t xml:space="preserve"> </w:t>
      </w:r>
      <w:r w:rsidR="001905AC" w:rsidRPr="00FE2573">
        <w:rPr>
          <w:rFonts w:ascii="Bookman Old Style" w:hAnsi="Bookman Old Style"/>
          <w:sz w:val="24"/>
          <w:szCs w:val="24"/>
        </w:rPr>
        <w:t>(élèves lecteurs)</w:t>
      </w:r>
    </w:p>
    <w:p w14:paraId="465BFE54" w14:textId="439FD880" w:rsidR="00CD63AC" w:rsidRPr="000314DA" w:rsidRDefault="00F50675" w:rsidP="005B2694">
      <w:pPr>
        <w:rPr>
          <w:b/>
          <w:bCs/>
        </w:rPr>
      </w:pPr>
      <w:bookmarkStart w:id="1" w:name="_Hlk40571434"/>
      <w:bookmarkStart w:id="2" w:name="_Hlk41796816"/>
      <w:r w:rsidRPr="00F50675">
        <w:rPr>
          <w:b/>
          <w:bCs/>
        </w:rPr>
        <w:t xml:space="preserve">Math </w:t>
      </w:r>
      <w:r w:rsidRPr="00F50675">
        <w:t xml:space="preserve">→ </w:t>
      </w:r>
      <w:bookmarkEnd w:id="1"/>
      <w:r w:rsidR="000314DA">
        <w:rPr>
          <w:b/>
          <w:bCs/>
        </w:rPr>
        <w:t xml:space="preserve">résolution de problèmes : </w:t>
      </w:r>
      <w:r w:rsidR="000151BA" w:rsidRPr="000151BA">
        <w:t>Dans le document intitulé « résolution de problème », faire les problèmes n°</w:t>
      </w:r>
      <w:r w:rsidR="000151BA">
        <w:t>3</w:t>
      </w:r>
      <w:r w:rsidR="000151BA" w:rsidRPr="000151BA">
        <w:t xml:space="preserve"> et </w:t>
      </w:r>
      <w:r w:rsidR="000151BA">
        <w:t>4</w:t>
      </w:r>
      <w:r w:rsidR="000151BA" w:rsidRPr="000151BA">
        <w:t>.</w:t>
      </w:r>
    </w:p>
    <w:bookmarkEnd w:id="2"/>
    <w:p w14:paraId="4FA56FCA" w14:textId="7593D018" w:rsidR="001905AC" w:rsidRPr="001905AC" w:rsidRDefault="002B0502" w:rsidP="001905AC">
      <w:pPr>
        <w:pStyle w:val="Sansinterligne"/>
        <w:rPr>
          <w:rFonts w:ascii="Times New Roman" w:hAnsi="Times New Roman" w:cs="Times New Roman"/>
          <w:sz w:val="24"/>
          <w:szCs w:val="24"/>
        </w:rPr>
      </w:pPr>
      <w:r w:rsidRPr="002B0502">
        <w:rPr>
          <w:b/>
          <w:bCs/>
        </w:rPr>
        <w:t xml:space="preserve">Questionner le monde : </w:t>
      </w:r>
      <w:r w:rsidR="001905AC">
        <w:rPr>
          <w:b/>
          <w:bCs/>
        </w:rPr>
        <w:t xml:space="preserve"> </w:t>
      </w:r>
      <w:r w:rsidR="001905AC">
        <w:rPr>
          <w:rFonts w:ascii="Times New Roman" w:hAnsi="Times New Roman" w:cs="Times New Roman"/>
          <w:b/>
          <w:bCs/>
          <w:sz w:val="28"/>
          <w:szCs w:val="28"/>
        </w:rPr>
        <w:t xml:space="preserve">  </w:t>
      </w:r>
      <w:r w:rsidR="001905AC" w:rsidRPr="001905AC">
        <w:rPr>
          <w:rFonts w:ascii="Times New Roman" w:hAnsi="Times New Roman" w:cs="Times New Roman"/>
          <w:b/>
          <w:bCs/>
          <w:sz w:val="24"/>
          <w:szCs w:val="24"/>
          <w:u w:val="single"/>
        </w:rPr>
        <w:t>Le temps :</w:t>
      </w:r>
      <w:r w:rsidR="001905AC" w:rsidRPr="001905AC">
        <w:rPr>
          <w:rFonts w:ascii="Times New Roman" w:hAnsi="Times New Roman" w:cs="Times New Roman"/>
          <w:sz w:val="24"/>
          <w:szCs w:val="24"/>
        </w:rPr>
        <w:t xml:space="preserve">  L’antiquité</w:t>
      </w:r>
    </w:p>
    <w:p w14:paraId="18BE7C57" w14:textId="77777777" w:rsidR="001905AC" w:rsidRPr="001905AC" w:rsidRDefault="001905AC" w:rsidP="001905AC">
      <w:pPr>
        <w:pStyle w:val="Sansinterligne"/>
        <w:rPr>
          <w:rFonts w:ascii="Times New Roman" w:hAnsi="Times New Roman" w:cs="Times New Roman"/>
          <w:sz w:val="24"/>
          <w:szCs w:val="24"/>
        </w:rPr>
      </w:pPr>
    </w:p>
    <w:p w14:paraId="5EB4D4EB" w14:textId="77777777" w:rsidR="001905AC" w:rsidRPr="001905AC" w:rsidRDefault="001905AC" w:rsidP="001905AC">
      <w:pPr>
        <w:pStyle w:val="Sansinterligne"/>
        <w:rPr>
          <w:rFonts w:ascii="Times New Roman" w:hAnsi="Times New Roman" w:cs="Times New Roman"/>
          <w:sz w:val="24"/>
          <w:szCs w:val="24"/>
          <w:u w:val="single"/>
        </w:rPr>
      </w:pPr>
      <w:r w:rsidRPr="001905AC">
        <w:rPr>
          <w:rFonts w:ascii="Times New Roman" w:hAnsi="Times New Roman" w:cs="Times New Roman"/>
          <w:sz w:val="24"/>
          <w:szCs w:val="24"/>
        </w:rPr>
        <w:t xml:space="preserve">                                    </w:t>
      </w:r>
      <w:r w:rsidRPr="001905AC">
        <w:rPr>
          <w:rFonts w:ascii="Times New Roman" w:hAnsi="Times New Roman" w:cs="Times New Roman"/>
          <w:sz w:val="24"/>
          <w:szCs w:val="24"/>
          <w:u w:val="single"/>
        </w:rPr>
        <w:t>La vie au temps des gaulois</w:t>
      </w:r>
    </w:p>
    <w:p w14:paraId="5A5927DE" w14:textId="77777777" w:rsidR="001905AC" w:rsidRPr="001905AC" w:rsidRDefault="001905AC" w:rsidP="001905AC">
      <w:pPr>
        <w:pStyle w:val="Sansinterligne"/>
        <w:jc w:val="center"/>
        <w:rPr>
          <w:rFonts w:ascii="Times New Roman" w:hAnsi="Times New Roman" w:cs="Times New Roman"/>
          <w:sz w:val="24"/>
          <w:szCs w:val="24"/>
          <w:u w:val="single"/>
        </w:rPr>
      </w:pPr>
    </w:p>
    <w:p w14:paraId="6B38D824" w14:textId="6D75B77E" w:rsidR="001905AC" w:rsidRDefault="001905AC" w:rsidP="001905AC">
      <w:pPr>
        <w:pStyle w:val="Sansinterligne"/>
        <w:rPr>
          <w:rFonts w:ascii="Times New Roman" w:hAnsi="Times New Roman" w:cs="Times New Roman"/>
          <w:sz w:val="24"/>
          <w:szCs w:val="24"/>
        </w:rPr>
      </w:pPr>
      <w:r>
        <w:rPr>
          <w:rFonts w:ascii="Times New Roman" w:hAnsi="Times New Roman" w:cs="Times New Roman"/>
          <w:b/>
          <w:bCs/>
          <w:sz w:val="24"/>
          <w:szCs w:val="24"/>
          <w:u w:val="single"/>
        </w:rPr>
        <w:t>Séance 3 :</w:t>
      </w:r>
      <w:r>
        <w:rPr>
          <w:rFonts w:ascii="Times New Roman" w:hAnsi="Times New Roman" w:cs="Times New Roman"/>
          <w:sz w:val="24"/>
          <w:szCs w:val="24"/>
        </w:rPr>
        <w:t xml:space="preserve"> Les activités au temps des gaulois (Voir fiche 3 « la vie au temps des gaulois » + annexes l’antiquité)</w:t>
      </w:r>
    </w:p>
    <w:p w14:paraId="580D41C7" w14:textId="0FA14371" w:rsidR="00425ABA" w:rsidRDefault="00425ABA" w:rsidP="001905AC">
      <w:pPr>
        <w:pStyle w:val="Sansinterligne"/>
        <w:rPr>
          <w:rFonts w:ascii="Times New Roman" w:hAnsi="Times New Roman" w:cs="Times New Roman"/>
          <w:sz w:val="24"/>
          <w:szCs w:val="24"/>
        </w:rPr>
      </w:pPr>
    </w:p>
    <w:p w14:paraId="38A4F8DA" w14:textId="061DB90B" w:rsidR="00425ABA" w:rsidRPr="00D55ACB" w:rsidRDefault="00425ABA" w:rsidP="001905AC">
      <w:pPr>
        <w:pStyle w:val="Sansinterligne"/>
        <w:rPr>
          <w:rFonts w:ascii="Times New Roman" w:hAnsi="Times New Roman" w:cs="Times New Roman"/>
          <w:sz w:val="24"/>
          <w:szCs w:val="24"/>
        </w:rPr>
      </w:pPr>
      <w:r>
        <w:rPr>
          <w:rFonts w:ascii="Times New Roman" w:hAnsi="Times New Roman" w:cs="Times New Roman"/>
          <w:sz w:val="24"/>
          <w:szCs w:val="24"/>
        </w:rPr>
        <w:t>Après avoir lu les documents en annexes, l’enfant devra colorier les objets que les gaulois fabriquaient. Ensuite, l’enfant devra reconnaitre et placer au bon endroit ces inventions dues aux gaulois : la faux, la machine à moissonner, le tonneau, la charrue à roues.</w:t>
      </w:r>
    </w:p>
    <w:p w14:paraId="5545D756" w14:textId="77777777" w:rsidR="00425ABA" w:rsidRDefault="00425ABA" w:rsidP="00CB0CBC"/>
    <w:p w14:paraId="5A4660C7" w14:textId="3D508688" w:rsidR="00CB0CBC" w:rsidRDefault="00CB0CBC" w:rsidP="00CB0CBC">
      <w:r w:rsidRPr="00CB0CBC">
        <w:rPr>
          <w:b/>
          <w:bCs/>
        </w:rPr>
        <w:t xml:space="preserve">Math → numération : </w:t>
      </w:r>
      <w:r w:rsidR="00933644">
        <w:t>Faire la feuille d’exercice intitulé</w:t>
      </w:r>
      <w:r w:rsidR="002B30C0">
        <w:t xml:space="preserve"> « décomposer</w:t>
      </w:r>
      <w:r w:rsidR="00933644">
        <w:t xml:space="preserve"> les nombres jusqu’à 100 ». </w:t>
      </w:r>
    </w:p>
    <w:p w14:paraId="79FB393C" w14:textId="532BD261" w:rsidR="00A67AB5" w:rsidRPr="000151BA" w:rsidRDefault="00A67AB5" w:rsidP="00A67AB5">
      <w:r w:rsidRPr="00CD63AC">
        <w:rPr>
          <w:b/>
          <w:bCs/>
        </w:rPr>
        <w:t xml:space="preserve">Math </w:t>
      </w:r>
      <w:r w:rsidRPr="00CD63AC">
        <w:t xml:space="preserve">→ </w:t>
      </w:r>
      <w:r w:rsidRPr="00CD63AC">
        <w:rPr>
          <w:b/>
          <w:bCs/>
        </w:rPr>
        <w:t xml:space="preserve">calcul : </w:t>
      </w:r>
      <w:r w:rsidR="002B30C0">
        <w:t xml:space="preserve">Faire la feuille de calcul intitulé « les tables de soustraction ». Il s’agit de résoudre différentes soustractions sans retenue ; vous pouvez utiliser une feuille de brouillon pour poser les calculs. </w:t>
      </w:r>
    </w:p>
    <w:p w14:paraId="1CB388E4" w14:textId="77777777" w:rsidR="00302459" w:rsidRPr="002B0502" w:rsidRDefault="00302459" w:rsidP="00F50675">
      <w:pPr>
        <w:rPr>
          <w:b/>
          <w:bCs/>
        </w:rPr>
      </w:pPr>
    </w:p>
    <w:p w14:paraId="76227D39" w14:textId="6EEBB53D" w:rsidR="00F50675" w:rsidRPr="00F50675" w:rsidRDefault="00F50675" w:rsidP="00F50675">
      <w:pPr>
        <w:shd w:val="clear" w:color="auto" w:fill="FFFF00"/>
        <w:jc w:val="center"/>
      </w:pPr>
      <w:r w:rsidRPr="00F50675">
        <w:rPr>
          <w:b/>
          <w:bCs/>
        </w:rPr>
        <w:t>Jeudi</w:t>
      </w:r>
    </w:p>
    <w:p w14:paraId="242AF629" w14:textId="7F31C4C2" w:rsidR="00F50675" w:rsidRPr="00F50675" w:rsidRDefault="00F50675" w:rsidP="00F50675">
      <w:r w:rsidRPr="00F50675">
        <w:rPr>
          <w:b/>
          <w:bCs/>
        </w:rPr>
        <w:t xml:space="preserve">Écriture : </w:t>
      </w:r>
      <w:r w:rsidR="001905AC" w:rsidRPr="00FE2573">
        <w:rPr>
          <w:rFonts w:ascii="Times New Roman" w:hAnsi="Times New Roman" w:cs="Times New Roman"/>
          <w:sz w:val="24"/>
          <w:szCs w:val="24"/>
        </w:rPr>
        <w:t>Faire la fiche d’écriture copie</w:t>
      </w:r>
      <w:r w:rsidR="001905AC">
        <w:rPr>
          <w:rFonts w:ascii="Times New Roman" w:hAnsi="Times New Roman" w:cs="Times New Roman"/>
          <w:sz w:val="24"/>
          <w:szCs w:val="24"/>
        </w:rPr>
        <w:t xml:space="preserve"> </w:t>
      </w:r>
      <w:r w:rsidR="001905AC" w:rsidRPr="00FE2573">
        <w:rPr>
          <w:rFonts w:ascii="Times New Roman" w:hAnsi="Times New Roman" w:cs="Times New Roman"/>
          <w:sz w:val="24"/>
          <w:szCs w:val="24"/>
        </w:rPr>
        <w:t>« L</w:t>
      </w:r>
      <w:r w:rsidR="001905AC">
        <w:rPr>
          <w:rFonts w:ascii="Times New Roman" w:hAnsi="Times New Roman" w:cs="Times New Roman"/>
          <w:sz w:val="24"/>
          <w:szCs w:val="24"/>
        </w:rPr>
        <w:t>udo 1</w:t>
      </w:r>
      <w:r w:rsidR="001905AC">
        <w:rPr>
          <w:rFonts w:ascii="Times New Roman" w:hAnsi="Times New Roman" w:cs="Times New Roman"/>
          <w:sz w:val="24"/>
          <w:szCs w:val="24"/>
        </w:rPr>
        <w:t xml:space="preserve">2 </w:t>
      </w:r>
      <w:r w:rsidR="001905AC" w:rsidRPr="00FE2573">
        <w:rPr>
          <w:rFonts w:ascii="Times New Roman" w:hAnsi="Times New Roman" w:cs="Times New Roman"/>
          <w:sz w:val="24"/>
          <w:szCs w:val="24"/>
        </w:rPr>
        <w:t>» (voir dossier)</w:t>
      </w:r>
    </w:p>
    <w:p w14:paraId="26DE5518" w14:textId="28B3A518" w:rsidR="001905AC" w:rsidRDefault="00F50675" w:rsidP="001905AC">
      <w:pPr>
        <w:pStyle w:val="Sansinterligne"/>
        <w:rPr>
          <w:rFonts w:ascii="Bookman Old Style" w:hAnsi="Bookman Old Style"/>
        </w:rPr>
      </w:pPr>
      <w:r w:rsidRPr="00F50675">
        <w:rPr>
          <w:b/>
          <w:bCs/>
        </w:rPr>
        <w:t xml:space="preserve">Orthographe : </w:t>
      </w:r>
      <w:r w:rsidR="001905AC">
        <w:rPr>
          <w:rFonts w:ascii="Bookman Old Style" w:hAnsi="Bookman Old Style"/>
        </w:rPr>
        <w:t>Revoir la leçon d’orthographe sur les accents</w:t>
      </w:r>
    </w:p>
    <w:p w14:paraId="3A73355D" w14:textId="77777777" w:rsidR="001905AC" w:rsidRDefault="001905AC" w:rsidP="001905AC">
      <w:pPr>
        <w:pStyle w:val="Sansinterligne"/>
        <w:rPr>
          <w:rFonts w:ascii="Bookman Old Style" w:hAnsi="Bookman Old Style"/>
        </w:rPr>
      </w:pPr>
    </w:p>
    <w:p w14:paraId="70D2FABD" w14:textId="1E0C5FF9" w:rsidR="001905AC" w:rsidRPr="00F50675" w:rsidRDefault="001905AC" w:rsidP="001905AC">
      <w:r>
        <w:rPr>
          <w:rFonts w:ascii="Bookman Old Style" w:hAnsi="Bookman Old Style"/>
        </w:rPr>
        <w:t xml:space="preserve">+ exercices sur « les accents » (Voir fiche </w:t>
      </w:r>
      <w:r>
        <w:rPr>
          <w:rFonts w:ascii="Bookman Old Style" w:hAnsi="Bookman Old Style"/>
        </w:rPr>
        <w:t>4</w:t>
      </w:r>
      <w:r>
        <w:rPr>
          <w:rFonts w:ascii="Bookman Old Style" w:hAnsi="Bookman Old Style"/>
        </w:rPr>
        <w:t>)</w:t>
      </w:r>
    </w:p>
    <w:p w14:paraId="1F323F84" w14:textId="68EA0936" w:rsidR="00F50675" w:rsidRPr="00F50675" w:rsidRDefault="00F50675" w:rsidP="00F50675"/>
    <w:p w14:paraId="580B1461" w14:textId="530C091C" w:rsidR="001905AC" w:rsidRPr="00F50675" w:rsidRDefault="00F50675" w:rsidP="001905AC">
      <w:r w:rsidRPr="00F50675">
        <w:rPr>
          <w:b/>
          <w:bCs/>
        </w:rPr>
        <w:t xml:space="preserve">Lecture : </w:t>
      </w:r>
      <w:r w:rsidR="001905AC">
        <w:rPr>
          <w:rFonts w:ascii="Bookman Old Style" w:hAnsi="Bookman Old Style"/>
          <w:sz w:val="24"/>
          <w:szCs w:val="24"/>
        </w:rPr>
        <w:t>L</w:t>
      </w:r>
      <w:r w:rsidR="001905AC" w:rsidRPr="00FE2573">
        <w:rPr>
          <w:rFonts w:ascii="Bookman Old Style" w:hAnsi="Bookman Old Style"/>
          <w:sz w:val="24"/>
          <w:szCs w:val="24"/>
        </w:rPr>
        <w:t xml:space="preserve">ecture </w:t>
      </w:r>
      <w:r w:rsidR="001905AC">
        <w:rPr>
          <w:rFonts w:ascii="Bookman Old Style" w:hAnsi="Bookman Old Style"/>
          <w:sz w:val="24"/>
          <w:szCs w:val="24"/>
        </w:rPr>
        <w:t xml:space="preserve">suivie </w:t>
      </w:r>
      <w:r w:rsidR="001905AC" w:rsidRPr="00FE2573">
        <w:rPr>
          <w:rFonts w:ascii="Bookman Old Style" w:hAnsi="Bookman Old Style"/>
          <w:sz w:val="24"/>
          <w:szCs w:val="24"/>
        </w:rPr>
        <w:t xml:space="preserve">du texte : « </w:t>
      </w:r>
      <w:r w:rsidR="001905AC">
        <w:rPr>
          <w:rFonts w:ascii="Bookman Old Style" w:hAnsi="Bookman Old Style"/>
          <w:sz w:val="24"/>
          <w:szCs w:val="24"/>
        </w:rPr>
        <w:t>Clément Aplati</w:t>
      </w:r>
      <w:r w:rsidR="001905AC" w:rsidRPr="00FE2573">
        <w:rPr>
          <w:rFonts w:ascii="Bookman Old Style" w:hAnsi="Bookman Old Style"/>
          <w:sz w:val="24"/>
          <w:szCs w:val="24"/>
        </w:rPr>
        <w:t xml:space="preserve"> » </w:t>
      </w:r>
      <w:r w:rsidR="001905AC">
        <w:rPr>
          <w:rFonts w:ascii="Bookman Old Style" w:hAnsi="Bookman Old Style"/>
          <w:sz w:val="24"/>
          <w:szCs w:val="24"/>
        </w:rPr>
        <w:t xml:space="preserve">de Jeff BROWN </w:t>
      </w:r>
      <w:r w:rsidR="001905AC" w:rsidRPr="00FE2573">
        <w:rPr>
          <w:rFonts w:ascii="Bookman Old Style" w:hAnsi="Bookman Old Style"/>
          <w:sz w:val="24"/>
          <w:szCs w:val="24"/>
        </w:rPr>
        <w:t xml:space="preserve">+ répondre aux questions de compréhension </w:t>
      </w:r>
      <w:r w:rsidR="001905AC">
        <w:rPr>
          <w:rFonts w:ascii="Bookman Old Style" w:hAnsi="Bookman Old Style"/>
          <w:sz w:val="24"/>
          <w:szCs w:val="24"/>
        </w:rPr>
        <w:t>fiche d’exercices 1</w:t>
      </w:r>
      <w:r w:rsidR="001905AC">
        <w:rPr>
          <w:rFonts w:ascii="Bookman Old Style" w:hAnsi="Bookman Old Style"/>
          <w:sz w:val="24"/>
          <w:szCs w:val="24"/>
        </w:rPr>
        <w:t>6</w:t>
      </w:r>
      <w:r w:rsidR="001905AC">
        <w:rPr>
          <w:rFonts w:ascii="Bookman Old Style" w:hAnsi="Bookman Old Style"/>
          <w:sz w:val="24"/>
          <w:szCs w:val="24"/>
        </w:rPr>
        <w:t xml:space="preserve"> </w:t>
      </w:r>
      <w:r w:rsidR="001905AC" w:rsidRPr="00FE2573">
        <w:rPr>
          <w:rFonts w:ascii="Bookman Old Style" w:hAnsi="Bookman Old Style"/>
          <w:sz w:val="24"/>
          <w:szCs w:val="24"/>
        </w:rPr>
        <w:t>(élèves lecteurs)</w:t>
      </w:r>
    </w:p>
    <w:p w14:paraId="3C19A4E8" w14:textId="1A8D6B44" w:rsidR="001905AC" w:rsidRPr="00F50675" w:rsidRDefault="001905AC" w:rsidP="001905AC">
      <w:r w:rsidRPr="00FE2573">
        <w:rPr>
          <w:rFonts w:ascii="Bookman Old Style" w:hAnsi="Bookman Old Style"/>
          <w:sz w:val="24"/>
          <w:szCs w:val="24"/>
        </w:rPr>
        <w:t>-Révision du son « </w:t>
      </w:r>
      <w:r>
        <w:rPr>
          <w:rFonts w:ascii="Bookman Old Style" w:hAnsi="Bookman Old Style"/>
        </w:rPr>
        <w:t>eu, oeu</w:t>
      </w:r>
      <w:r w:rsidRPr="00FE2573">
        <w:rPr>
          <w:rFonts w:ascii="Bookman Old Style" w:hAnsi="Bookman Old Style"/>
          <w:sz w:val="24"/>
          <w:szCs w:val="24"/>
        </w:rPr>
        <w:t xml:space="preserve"> » : </w:t>
      </w:r>
      <w:r>
        <w:rPr>
          <w:rFonts w:ascii="Bookman Old Style" w:hAnsi="Bookman Old Style"/>
          <w:sz w:val="24"/>
          <w:szCs w:val="24"/>
        </w:rPr>
        <w:t>f</w:t>
      </w:r>
      <w:r w:rsidRPr="00FE2573">
        <w:rPr>
          <w:rFonts w:ascii="Bookman Old Style" w:hAnsi="Bookman Old Style"/>
          <w:sz w:val="24"/>
          <w:szCs w:val="24"/>
        </w:rPr>
        <w:t xml:space="preserve">aire les exercices </w:t>
      </w:r>
      <w:r>
        <w:rPr>
          <w:rFonts w:ascii="Bookman Old Style" w:hAnsi="Bookman Old Style"/>
          <w:sz w:val="24"/>
          <w:szCs w:val="24"/>
        </w:rPr>
        <w:t xml:space="preserve">de lecture </w:t>
      </w:r>
      <w:r w:rsidRPr="00FE2573">
        <w:rPr>
          <w:rFonts w:ascii="Bookman Old Style" w:hAnsi="Bookman Old Style"/>
          <w:sz w:val="24"/>
          <w:szCs w:val="24"/>
        </w:rPr>
        <w:t>(</w:t>
      </w:r>
      <w:r>
        <w:rPr>
          <w:rFonts w:ascii="Bookman Old Style" w:hAnsi="Bookman Old Style"/>
          <w:sz w:val="24"/>
          <w:szCs w:val="24"/>
        </w:rPr>
        <w:t>V</w:t>
      </w:r>
      <w:r w:rsidRPr="00FE2573">
        <w:rPr>
          <w:rFonts w:ascii="Bookman Old Style" w:hAnsi="Bookman Old Style"/>
          <w:sz w:val="24"/>
          <w:szCs w:val="24"/>
        </w:rPr>
        <w:t xml:space="preserve">oir </w:t>
      </w:r>
      <w:r>
        <w:rPr>
          <w:rFonts w:ascii="Bookman Old Style" w:hAnsi="Bookman Old Style"/>
          <w:sz w:val="24"/>
          <w:szCs w:val="24"/>
        </w:rPr>
        <w:t>fiche</w:t>
      </w:r>
      <w:r w:rsidRPr="00FE2573">
        <w:rPr>
          <w:rFonts w:ascii="Bookman Old Style" w:hAnsi="Bookman Old Style"/>
          <w:sz w:val="24"/>
          <w:szCs w:val="24"/>
        </w:rPr>
        <w:t>)</w:t>
      </w:r>
    </w:p>
    <w:p w14:paraId="5FD4D71F" w14:textId="3ED81FB0" w:rsidR="00F50675" w:rsidRPr="00F50675" w:rsidRDefault="00F50675" w:rsidP="00F50675"/>
    <w:p w14:paraId="7D066948" w14:textId="18F24C34" w:rsidR="000314DA" w:rsidRPr="007F12C1" w:rsidRDefault="00F50675" w:rsidP="000314DA">
      <w:r w:rsidRPr="00F50675">
        <w:rPr>
          <w:b/>
          <w:bCs/>
        </w:rPr>
        <w:t xml:space="preserve">Math </w:t>
      </w:r>
      <w:r w:rsidRPr="00F50675">
        <w:t xml:space="preserve">→ </w:t>
      </w:r>
      <w:r w:rsidRPr="00F50675">
        <w:rPr>
          <w:b/>
          <w:bCs/>
        </w:rPr>
        <w:t xml:space="preserve">grandeurs et mesure : </w:t>
      </w:r>
      <w:r w:rsidR="000314DA" w:rsidRPr="000314DA">
        <w:t>Faire les exercices du</w:t>
      </w:r>
      <w:r w:rsidR="000151BA">
        <w:t xml:space="preserve"> document</w:t>
      </w:r>
      <w:r w:rsidR="000314DA" w:rsidRPr="000314DA">
        <w:t xml:space="preserve"> intitulé « </w:t>
      </w:r>
      <w:r w:rsidR="000151BA">
        <w:t xml:space="preserve">la monnaie – décomposition. Les exercices concernent </w:t>
      </w:r>
      <w:r w:rsidR="002B30C0">
        <w:t xml:space="preserve">aussi bien </w:t>
      </w:r>
      <w:r w:rsidR="007F12C1" w:rsidRPr="007F12C1">
        <w:t>les pièces de monnaie</w:t>
      </w:r>
      <w:r w:rsidR="002B30C0">
        <w:t xml:space="preserve"> que les billets</w:t>
      </w:r>
      <w:r w:rsidR="007F12C1" w:rsidRPr="007F12C1">
        <w:t>.</w:t>
      </w:r>
      <w:r w:rsidR="000151BA">
        <w:t xml:space="preserve"> Il faut colorier la somme indiquée ou encore écrire la somme contenue dans</w:t>
      </w:r>
      <w:r w:rsidR="002B30C0">
        <w:t xml:space="preserve"> chaque</w:t>
      </w:r>
      <w:r w:rsidR="000151BA">
        <w:t xml:space="preserve"> </w:t>
      </w:r>
      <w:r w:rsidR="00A67AB5">
        <w:t>rectangle</w:t>
      </w:r>
      <w:r w:rsidR="000151BA">
        <w:t xml:space="preserve">. </w:t>
      </w:r>
    </w:p>
    <w:p w14:paraId="4B8B7454" w14:textId="4155ACE9" w:rsidR="009B6D7F" w:rsidRPr="000151BA" w:rsidRDefault="009B6D7F" w:rsidP="00F50675">
      <w:r w:rsidRPr="009B6D7F">
        <w:rPr>
          <w:b/>
          <w:bCs/>
        </w:rPr>
        <w:t xml:space="preserve">Math </w:t>
      </w:r>
      <w:r w:rsidRPr="009B6D7F">
        <w:t xml:space="preserve">→ </w:t>
      </w:r>
      <w:r w:rsidRPr="009B6D7F">
        <w:rPr>
          <w:b/>
          <w:bCs/>
        </w:rPr>
        <w:t xml:space="preserve">calcul : </w:t>
      </w:r>
      <w:r w:rsidR="000151BA">
        <w:t>résoudre les additions posées du document intitulé « additions de 2 nombres en colonne ».</w:t>
      </w:r>
    </w:p>
    <w:p w14:paraId="68A4FDE5" w14:textId="6C6F4193" w:rsidR="001905AC" w:rsidRDefault="00F50675" w:rsidP="001905AC">
      <w:pPr>
        <w:pStyle w:val="Sansinterligne"/>
        <w:rPr>
          <w:rFonts w:ascii="Bookman Old Style" w:hAnsi="Bookman Old Style"/>
        </w:rPr>
      </w:pPr>
      <w:r w:rsidRPr="00F50675">
        <w:rPr>
          <w:b/>
          <w:bCs/>
        </w:rPr>
        <w:t xml:space="preserve">Lecture offerte : </w:t>
      </w:r>
      <w:r w:rsidR="001905AC">
        <w:rPr>
          <w:rFonts w:ascii="Bookman Old Style" w:hAnsi="Bookman Old Style"/>
        </w:rPr>
        <w:t>Lecture offerte : « La moufle » par Florence DESNOUVEAUX :</w:t>
      </w:r>
    </w:p>
    <w:p w14:paraId="1CAD2378" w14:textId="77777777" w:rsidR="001905AC" w:rsidRDefault="001905AC" w:rsidP="001905AC">
      <w:pPr>
        <w:pStyle w:val="Sansinterligne"/>
        <w:rPr>
          <w:rFonts w:ascii="Times New Roman" w:hAnsi="Times New Roman" w:cs="Times New Roman"/>
          <w:color w:val="0563C1" w:themeColor="hyperlink"/>
          <w:sz w:val="24"/>
          <w:szCs w:val="24"/>
          <w:u w:val="single"/>
        </w:rPr>
      </w:pPr>
      <w:hyperlink r:id="rId5" w:history="1">
        <w:r w:rsidRPr="004E6608">
          <w:rPr>
            <w:rStyle w:val="Lienhypertexte"/>
            <w:rFonts w:ascii="Times New Roman" w:hAnsi="Times New Roman" w:cs="Times New Roman"/>
            <w:sz w:val="24"/>
            <w:szCs w:val="24"/>
          </w:rPr>
          <w:t>https://youtu.be/z_qA-QjgxIk</w:t>
        </w:r>
      </w:hyperlink>
    </w:p>
    <w:p w14:paraId="3313F18B" w14:textId="39366DF0" w:rsidR="00F50675" w:rsidRDefault="00F50675" w:rsidP="00F50675">
      <w:pPr>
        <w:rPr>
          <w:b/>
          <w:bCs/>
        </w:rPr>
      </w:pPr>
    </w:p>
    <w:p w14:paraId="6072E9BD" w14:textId="6DAD07CF" w:rsidR="009B6D7F" w:rsidRDefault="003E2BAA" w:rsidP="00F50675">
      <w:r>
        <w:rPr>
          <w:b/>
          <w:bCs/>
        </w:rPr>
        <w:t>Anglais :</w:t>
      </w:r>
      <w:r w:rsidR="00DF1830">
        <w:rPr>
          <w:b/>
          <w:bCs/>
        </w:rPr>
        <w:t xml:space="preserve"> </w:t>
      </w:r>
      <w:r w:rsidR="00DF1830">
        <w:t xml:space="preserve">nous allons poursuivre les révisions, </w:t>
      </w:r>
      <w:r w:rsidR="002B30C0">
        <w:t xml:space="preserve">en abordant cette fois-ci les couleurs en anglais. Ainsi, il faudra faire l’exercice 2 du document intitulé « exercices révision anglais 1 ». Dans cet exercice, il faut colorier la première colonne de la couleur indiquée. </w:t>
      </w:r>
    </w:p>
    <w:p w14:paraId="46B008FB" w14:textId="42F46352" w:rsidR="00802F86" w:rsidRPr="00DF1830" w:rsidRDefault="00D36F66" w:rsidP="00F50675">
      <w:r w:rsidRPr="00D36F66">
        <w:rPr>
          <w:b/>
          <w:bCs/>
        </w:rPr>
        <w:t>Math → résolution de problèmes :</w:t>
      </w:r>
      <w:r>
        <w:rPr>
          <w:b/>
          <w:bCs/>
        </w:rPr>
        <w:t xml:space="preserve"> </w:t>
      </w:r>
      <w:r w:rsidRPr="00D36F66">
        <w:t>Faire les exercices du document intitulé « </w:t>
      </w:r>
      <w:r>
        <w:t xml:space="preserve">identifier un </w:t>
      </w:r>
      <w:r w:rsidRPr="00D36F66">
        <w:t>problème</w:t>
      </w:r>
      <w:r>
        <w:t xml:space="preserve"> ». Il faut, dans cet exercice, barré les textes qui ne sont pas des problèmes. </w:t>
      </w:r>
    </w:p>
    <w:p w14:paraId="1F26315F" w14:textId="6394E3B6" w:rsidR="00F50675" w:rsidRPr="00F50675" w:rsidRDefault="00F50675" w:rsidP="00F50675">
      <w:pPr>
        <w:shd w:val="clear" w:color="auto" w:fill="FFFF00"/>
        <w:jc w:val="center"/>
      </w:pPr>
      <w:r w:rsidRPr="00F50675">
        <w:rPr>
          <w:b/>
          <w:bCs/>
        </w:rPr>
        <w:t>Vendredi</w:t>
      </w:r>
    </w:p>
    <w:p w14:paraId="1740D51E" w14:textId="3E9D45A4" w:rsidR="00F50675" w:rsidRPr="00F50675" w:rsidRDefault="00F50675" w:rsidP="00F50675">
      <w:r w:rsidRPr="00F50675">
        <w:rPr>
          <w:b/>
          <w:bCs/>
        </w:rPr>
        <w:t xml:space="preserve">Phonologie : </w:t>
      </w:r>
      <w:r w:rsidR="00687CC3" w:rsidRPr="00FE2573">
        <w:rPr>
          <w:rFonts w:ascii="Bookman Old Style" w:hAnsi="Bookman Old Style"/>
          <w:sz w:val="24"/>
          <w:szCs w:val="24"/>
        </w:rPr>
        <w:t>Révision des sons « </w:t>
      </w:r>
      <w:r w:rsidR="00687CC3">
        <w:rPr>
          <w:rFonts w:ascii="Bookman Old Style" w:hAnsi="Bookman Old Style"/>
        </w:rPr>
        <w:t>eu, oeu</w:t>
      </w:r>
      <w:r w:rsidR="00687CC3" w:rsidRPr="00FE2573">
        <w:rPr>
          <w:rFonts w:ascii="Bookman Old Style" w:hAnsi="Bookman Old Style"/>
          <w:sz w:val="24"/>
          <w:szCs w:val="24"/>
        </w:rPr>
        <w:t xml:space="preserve"> » : Faire l</w:t>
      </w:r>
      <w:r w:rsidR="00687CC3">
        <w:rPr>
          <w:rFonts w:ascii="Bookman Old Style" w:hAnsi="Bookman Old Style"/>
          <w:sz w:val="24"/>
          <w:szCs w:val="24"/>
        </w:rPr>
        <w:t xml:space="preserve">es exercices de mots fléchés </w:t>
      </w:r>
      <w:r w:rsidR="00687CC3" w:rsidRPr="00FE2573">
        <w:rPr>
          <w:rFonts w:ascii="Bookman Old Style" w:hAnsi="Bookman Old Style"/>
          <w:sz w:val="24"/>
          <w:szCs w:val="24"/>
        </w:rPr>
        <w:t xml:space="preserve">(voir </w:t>
      </w:r>
      <w:r w:rsidR="00687CC3">
        <w:rPr>
          <w:rFonts w:ascii="Bookman Old Style" w:hAnsi="Bookman Old Style"/>
          <w:sz w:val="24"/>
          <w:szCs w:val="24"/>
        </w:rPr>
        <w:t>fiche</w:t>
      </w:r>
      <w:r w:rsidR="00687CC3" w:rsidRPr="00FE2573">
        <w:rPr>
          <w:rFonts w:ascii="Bookman Old Style" w:hAnsi="Bookman Old Style"/>
          <w:sz w:val="24"/>
          <w:szCs w:val="24"/>
        </w:rPr>
        <w:t>)</w:t>
      </w:r>
    </w:p>
    <w:p w14:paraId="11C707A3" w14:textId="52FEDE20" w:rsidR="00687CC3" w:rsidRDefault="00F50675" w:rsidP="00687CC3">
      <w:pPr>
        <w:pStyle w:val="Sansinterligne"/>
        <w:rPr>
          <w:rFonts w:ascii="Bookman Old Style" w:hAnsi="Bookman Old Style"/>
        </w:rPr>
      </w:pPr>
      <w:r w:rsidRPr="00F50675">
        <w:rPr>
          <w:b/>
          <w:bCs/>
        </w:rPr>
        <w:t xml:space="preserve">Vocabulaire : </w:t>
      </w:r>
      <w:r w:rsidR="00687CC3">
        <w:rPr>
          <w:rFonts w:ascii="Bookman Old Style" w:hAnsi="Bookman Old Style"/>
        </w:rPr>
        <w:t xml:space="preserve">Faire les exercices de production d’écrits en lien avec le vocabulaire de « </w:t>
      </w:r>
      <w:r w:rsidR="00687CC3">
        <w:rPr>
          <w:rFonts w:ascii="Bookman Old Style" w:hAnsi="Bookman Old Style"/>
        </w:rPr>
        <w:t>la randonnée en montagne</w:t>
      </w:r>
      <w:r w:rsidR="00687CC3">
        <w:rPr>
          <w:rFonts w:ascii="Bookman Old Style" w:hAnsi="Bookman Old Style"/>
        </w:rPr>
        <w:t> » et d</w:t>
      </w:r>
      <w:r w:rsidR="00687CC3">
        <w:rPr>
          <w:rFonts w:ascii="Bookman Old Style" w:hAnsi="Bookman Old Style"/>
        </w:rPr>
        <w:t>u</w:t>
      </w:r>
      <w:r w:rsidR="00687CC3">
        <w:rPr>
          <w:rFonts w:ascii="Bookman Old Style" w:hAnsi="Bookman Old Style"/>
        </w:rPr>
        <w:t xml:space="preserve"> « </w:t>
      </w:r>
      <w:r w:rsidR="00687CC3">
        <w:rPr>
          <w:rFonts w:ascii="Bookman Old Style" w:hAnsi="Bookman Old Style"/>
        </w:rPr>
        <w:t>biberon</w:t>
      </w:r>
      <w:r w:rsidR="00687CC3">
        <w:rPr>
          <w:rFonts w:ascii="Bookman Old Style" w:hAnsi="Bookman Old Style"/>
        </w:rPr>
        <w:t> ».</w:t>
      </w:r>
    </w:p>
    <w:p w14:paraId="1B7CBDAD" w14:textId="77777777" w:rsidR="00687CC3" w:rsidRDefault="00687CC3" w:rsidP="00687CC3">
      <w:pPr>
        <w:pStyle w:val="Sansinterligne"/>
        <w:rPr>
          <w:rFonts w:ascii="Bookman Old Style" w:hAnsi="Bookman Old Style"/>
        </w:rPr>
      </w:pPr>
    </w:p>
    <w:p w14:paraId="1B8557F0" w14:textId="48E8C19A" w:rsidR="00687CC3" w:rsidRPr="00874D45" w:rsidRDefault="00687CC3" w:rsidP="00687CC3">
      <w:pPr>
        <w:pStyle w:val="Sansinterligne"/>
        <w:rPr>
          <w:rFonts w:ascii="Bookman Old Style" w:hAnsi="Bookman Old Style"/>
        </w:rPr>
      </w:pPr>
      <w:r>
        <w:rPr>
          <w:rFonts w:ascii="Bookman Old Style" w:hAnsi="Bookman Old Style"/>
        </w:rPr>
        <w:t xml:space="preserve">(Voir fiche production d’écrits </w:t>
      </w:r>
      <w:r>
        <w:rPr>
          <w:rFonts w:ascii="Bookman Old Style" w:hAnsi="Bookman Old Style"/>
        </w:rPr>
        <w:t>7</w:t>
      </w:r>
      <w:r>
        <w:rPr>
          <w:rFonts w:ascii="Bookman Old Style" w:hAnsi="Bookman Old Style"/>
        </w:rPr>
        <w:t xml:space="preserve"> et </w:t>
      </w:r>
      <w:r>
        <w:rPr>
          <w:rFonts w:ascii="Bookman Old Style" w:hAnsi="Bookman Old Style"/>
        </w:rPr>
        <w:t>8</w:t>
      </w:r>
      <w:r>
        <w:rPr>
          <w:rFonts w:ascii="Bookman Old Style" w:hAnsi="Bookman Old Style"/>
        </w:rPr>
        <w:t>)</w:t>
      </w:r>
    </w:p>
    <w:p w14:paraId="2D3C9DF1" w14:textId="658B4D9B" w:rsidR="00F50675" w:rsidRPr="00F50675" w:rsidRDefault="00F50675" w:rsidP="00F50675"/>
    <w:p w14:paraId="212C9725" w14:textId="7FDCB8BE" w:rsidR="00687CC3" w:rsidRPr="00F50675" w:rsidRDefault="00F50675" w:rsidP="00687CC3">
      <w:r w:rsidRPr="00F50675">
        <w:rPr>
          <w:b/>
          <w:bCs/>
        </w:rPr>
        <w:t xml:space="preserve">Lecture : </w:t>
      </w:r>
      <w:r w:rsidR="00687CC3">
        <w:rPr>
          <w:rFonts w:ascii="Bookman Old Style" w:hAnsi="Bookman Old Style"/>
          <w:sz w:val="24"/>
          <w:szCs w:val="24"/>
        </w:rPr>
        <w:t>L</w:t>
      </w:r>
      <w:r w:rsidR="00687CC3" w:rsidRPr="00FE2573">
        <w:rPr>
          <w:rFonts w:ascii="Bookman Old Style" w:hAnsi="Bookman Old Style"/>
          <w:sz w:val="24"/>
          <w:szCs w:val="24"/>
        </w:rPr>
        <w:t xml:space="preserve">ecture </w:t>
      </w:r>
      <w:r w:rsidR="00687CC3">
        <w:rPr>
          <w:rFonts w:ascii="Bookman Old Style" w:hAnsi="Bookman Old Style"/>
          <w:sz w:val="24"/>
          <w:szCs w:val="24"/>
        </w:rPr>
        <w:t xml:space="preserve">suivie </w:t>
      </w:r>
      <w:r w:rsidR="00687CC3" w:rsidRPr="00FE2573">
        <w:rPr>
          <w:rFonts w:ascii="Bookman Old Style" w:hAnsi="Bookman Old Style"/>
          <w:sz w:val="24"/>
          <w:szCs w:val="24"/>
        </w:rPr>
        <w:t xml:space="preserve">du texte : « </w:t>
      </w:r>
      <w:r w:rsidR="00687CC3">
        <w:rPr>
          <w:rFonts w:ascii="Bookman Old Style" w:hAnsi="Bookman Old Style"/>
          <w:sz w:val="24"/>
          <w:szCs w:val="24"/>
        </w:rPr>
        <w:t>Clément Aplati</w:t>
      </w:r>
      <w:r w:rsidR="00687CC3" w:rsidRPr="00FE2573">
        <w:rPr>
          <w:rFonts w:ascii="Bookman Old Style" w:hAnsi="Bookman Old Style"/>
          <w:sz w:val="24"/>
          <w:szCs w:val="24"/>
        </w:rPr>
        <w:t xml:space="preserve"> » </w:t>
      </w:r>
      <w:r w:rsidR="00687CC3">
        <w:rPr>
          <w:rFonts w:ascii="Bookman Old Style" w:hAnsi="Bookman Old Style"/>
          <w:sz w:val="24"/>
          <w:szCs w:val="24"/>
        </w:rPr>
        <w:t xml:space="preserve">de Jeff BROWN </w:t>
      </w:r>
      <w:r w:rsidR="00687CC3" w:rsidRPr="00FE2573">
        <w:rPr>
          <w:rFonts w:ascii="Bookman Old Style" w:hAnsi="Bookman Old Style"/>
          <w:sz w:val="24"/>
          <w:szCs w:val="24"/>
        </w:rPr>
        <w:t xml:space="preserve">+ répondre aux questions de compréhension </w:t>
      </w:r>
      <w:r w:rsidR="00687CC3">
        <w:rPr>
          <w:rFonts w:ascii="Bookman Old Style" w:hAnsi="Bookman Old Style"/>
          <w:sz w:val="24"/>
          <w:szCs w:val="24"/>
        </w:rPr>
        <w:t>fiche d’exercices 1</w:t>
      </w:r>
      <w:r w:rsidR="00687CC3">
        <w:rPr>
          <w:rFonts w:ascii="Bookman Old Style" w:hAnsi="Bookman Old Style"/>
          <w:sz w:val="24"/>
          <w:szCs w:val="24"/>
        </w:rPr>
        <w:t>7</w:t>
      </w:r>
      <w:r w:rsidR="00687CC3">
        <w:rPr>
          <w:rFonts w:ascii="Bookman Old Style" w:hAnsi="Bookman Old Style"/>
          <w:sz w:val="24"/>
          <w:szCs w:val="24"/>
        </w:rPr>
        <w:t xml:space="preserve"> </w:t>
      </w:r>
      <w:r w:rsidR="00687CC3" w:rsidRPr="00FE2573">
        <w:rPr>
          <w:rFonts w:ascii="Bookman Old Style" w:hAnsi="Bookman Old Style"/>
          <w:sz w:val="24"/>
          <w:szCs w:val="24"/>
        </w:rPr>
        <w:t>(élèves lecteurs)</w:t>
      </w:r>
    </w:p>
    <w:p w14:paraId="0983E951" w14:textId="67B1C075" w:rsidR="00F50675" w:rsidRPr="00F50675" w:rsidRDefault="00F50675" w:rsidP="00F50675"/>
    <w:p w14:paraId="705FB4B7" w14:textId="77777777" w:rsidR="00D36F66" w:rsidRDefault="00F50675" w:rsidP="007F12C1">
      <w:pPr>
        <w:jc w:val="both"/>
      </w:pPr>
      <w:r w:rsidRPr="00F50675">
        <w:rPr>
          <w:b/>
          <w:bCs/>
        </w:rPr>
        <w:t xml:space="preserve">Math </w:t>
      </w:r>
      <w:r w:rsidRPr="00F50675">
        <w:t xml:space="preserve">→ </w:t>
      </w:r>
      <w:r w:rsidRPr="00F50675">
        <w:rPr>
          <w:b/>
          <w:bCs/>
        </w:rPr>
        <w:t>géométrie :</w:t>
      </w:r>
      <w:r w:rsidR="00CB0CBC">
        <w:rPr>
          <w:b/>
          <w:bCs/>
        </w:rPr>
        <w:t xml:space="preserve"> </w:t>
      </w:r>
      <w:r w:rsidR="00CB0CBC">
        <w:t>Faire les exercices du document intitulé « </w:t>
      </w:r>
      <w:r w:rsidR="00D36F66">
        <w:t>repérage et orientation</w:t>
      </w:r>
      <w:r w:rsidR="00CB0CBC">
        <w:t> ».</w:t>
      </w:r>
      <w:r w:rsidR="00802F86">
        <w:t xml:space="preserve"> </w:t>
      </w:r>
    </w:p>
    <w:p w14:paraId="249A75D6" w14:textId="35EB568E" w:rsidR="00F50675" w:rsidRPr="00CB0CBC" w:rsidRDefault="00D36F66" w:rsidP="007F12C1">
      <w:pPr>
        <w:jc w:val="both"/>
      </w:pPr>
      <w:r>
        <w:t>Faire également ceux du document intitulé « repérage sur une carte ». Dans cet exercice, il faut écrire les coordonnées des villes dans le premier tableau et ensuite reporter les villes sur la carte selon les coordonnées du 2</w:t>
      </w:r>
      <w:r w:rsidRPr="00D36F66">
        <w:rPr>
          <w:vertAlign w:val="superscript"/>
        </w:rPr>
        <w:t>e</w:t>
      </w:r>
      <w:r>
        <w:t xml:space="preserve"> tableau. </w:t>
      </w:r>
    </w:p>
    <w:p w14:paraId="13247C0E" w14:textId="459F4AEB" w:rsidR="005076FD" w:rsidRDefault="00F50675" w:rsidP="007768CA">
      <w:pPr>
        <w:jc w:val="both"/>
      </w:pPr>
      <w:r w:rsidRPr="00F50675">
        <w:rPr>
          <w:b/>
          <w:bCs/>
        </w:rPr>
        <w:t xml:space="preserve">Math </w:t>
      </w:r>
      <w:r w:rsidRPr="00F50675">
        <w:t xml:space="preserve">→ </w:t>
      </w:r>
      <w:r w:rsidRPr="006E4321">
        <w:rPr>
          <w:b/>
          <w:bCs/>
        </w:rPr>
        <w:t>résolution de problèmes</w:t>
      </w:r>
      <w:r w:rsidRPr="00F50675">
        <w:t xml:space="preserve"> : </w:t>
      </w:r>
      <w:r w:rsidR="000151BA">
        <w:t>Dans le document intitulé « résolution de problème », faire les problèmes n°5 et 6.</w:t>
      </w:r>
    </w:p>
    <w:p w14:paraId="0B09E102" w14:textId="5A77B293" w:rsidR="00D36F66" w:rsidRPr="007F12C1" w:rsidRDefault="00D36F66" w:rsidP="007768CA">
      <w:pPr>
        <w:jc w:val="both"/>
        <w:rPr>
          <w:b/>
          <w:bCs/>
        </w:rPr>
      </w:pPr>
      <w:r w:rsidRPr="00D36F66">
        <w:rPr>
          <w:b/>
          <w:bCs/>
        </w:rPr>
        <w:t xml:space="preserve">Anglais : </w:t>
      </w:r>
      <w:r>
        <w:t>Pour terminer les révisions en anglais, nous allons aborder les jours de la semaine sous forme de mots croisés. Il faut remplir les différentes cases avec les jours de la semaine en anglais.</w:t>
      </w:r>
      <w:r w:rsidR="001525A8">
        <w:t xml:space="preserve"> Le document s’intitule « days of the week ».</w:t>
      </w:r>
    </w:p>
    <w:p w14:paraId="7311FF73" w14:textId="77777777" w:rsidR="00687CC3" w:rsidRPr="00803492" w:rsidRDefault="00F50675" w:rsidP="00687CC3">
      <w:pPr>
        <w:pStyle w:val="Sansinterligne"/>
        <w:rPr>
          <w:rFonts w:ascii="Times New Roman" w:hAnsi="Times New Roman" w:cs="Times New Roman"/>
          <w:sz w:val="24"/>
          <w:szCs w:val="24"/>
        </w:rPr>
      </w:pPr>
      <w:r w:rsidRPr="00F50675">
        <w:rPr>
          <w:b/>
          <w:bCs/>
        </w:rPr>
        <w:t>Questionner le monde :</w:t>
      </w:r>
      <w:r w:rsidR="007768CA" w:rsidRPr="007768CA">
        <w:t xml:space="preserve"> </w:t>
      </w:r>
      <w:r w:rsidR="00687CC3" w:rsidRPr="00803492">
        <w:rPr>
          <w:rFonts w:ascii="Times New Roman" w:hAnsi="Times New Roman" w:cs="Times New Roman"/>
          <w:b/>
          <w:bCs/>
          <w:sz w:val="24"/>
          <w:szCs w:val="24"/>
          <w:u w:val="single"/>
        </w:rPr>
        <w:t>Le temps :</w:t>
      </w:r>
      <w:r w:rsidR="00687CC3" w:rsidRPr="00803492">
        <w:rPr>
          <w:rFonts w:ascii="Times New Roman" w:hAnsi="Times New Roman" w:cs="Times New Roman"/>
          <w:sz w:val="24"/>
          <w:szCs w:val="24"/>
        </w:rPr>
        <w:t xml:space="preserve">  L’</w:t>
      </w:r>
      <w:r w:rsidR="00687CC3">
        <w:rPr>
          <w:rFonts w:ascii="Times New Roman" w:hAnsi="Times New Roman" w:cs="Times New Roman"/>
          <w:sz w:val="24"/>
          <w:szCs w:val="24"/>
        </w:rPr>
        <w:t>A</w:t>
      </w:r>
      <w:r w:rsidR="00687CC3" w:rsidRPr="00803492">
        <w:rPr>
          <w:rFonts w:ascii="Times New Roman" w:hAnsi="Times New Roman" w:cs="Times New Roman"/>
          <w:sz w:val="24"/>
          <w:szCs w:val="24"/>
        </w:rPr>
        <w:t>ntiquité</w:t>
      </w:r>
    </w:p>
    <w:p w14:paraId="1481D697" w14:textId="77777777" w:rsidR="00687CC3" w:rsidRPr="00803492" w:rsidRDefault="00687CC3" w:rsidP="00687CC3">
      <w:pPr>
        <w:pStyle w:val="Sansinterligne"/>
        <w:rPr>
          <w:rFonts w:ascii="Times New Roman" w:hAnsi="Times New Roman" w:cs="Times New Roman"/>
          <w:sz w:val="24"/>
          <w:szCs w:val="24"/>
        </w:rPr>
      </w:pPr>
    </w:p>
    <w:p w14:paraId="5412236A" w14:textId="77777777" w:rsidR="00687CC3" w:rsidRPr="00803492" w:rsidRDefault="00687CC3" w:rsidP="00687CC3">
      <w:pPr>
        <w:pStyle w:val="Sansinterligne"/>
        <w:rPr>
          <w:rFonts w:ascii="Times New Roman" w:hAnsi="Times New Roman" w:cs="Times New Roman"/>
          <w:sz w:val="24"/>
          <w:szCs w:val="24"/>
          <w:u w:val="single"/>
        </w:rPr>
      </w:pPr>
      <w:r w:rsidRPr="00803492">
        <w:rPr>
          <w:rFonts w:ascii="Times New Roman" w:hAnsi="Times New Roman" w:cs="Times New Roman"/>
          <w:sz w:val="24"/>
          <w:szCs w:val="24"/>
        </w:rPr>
        <w:t xml:space="preserve">                             </w:t>
      </w:r>
      <w:r w:rsidRPr="00803492">
        <w:rPr>
          <w:rFonts w:ascii="Times New Roman" w:hAnsi="Times New Roman" w:cs="Times New Roman"/>
          <w:sz w:val="24"/>
          <w:szCs w:val="24"/>
          <w:u w:val="single"/>
        </w:rPr>
        <w:t>La vie au temps des gaulois</w:t>
      </w:r>
    </w:p>
    <w:p w14:paraId="56E57B10" w14:textId="77777777" w:rsidR="00687CC3" w:rsidRDefault="00687CC3" w:rsidP="00687CC3">
      <w:pPr>
        <w:jc w:val="both"/>
      </w:pPr>
    </w:p>
    <w:p w14:paraId="3CAF01AF" w14:textId="666F39D0" w:rsidR="00687CC3" w:rsidRDefault="00687CC3" w:rsidP="00687CC3">
      <w:pPr>
        <w:pStyle w:val="Sansinterligne"/>
        <w:rPr>
          <w:rFonts w:ascii="Times New Roman" w:hAnsi="Times New Roman" w:cs="Times New Roman"/>
          <w:sz w:val="24"/>
          <w:szCs w:val="24"/>
        </w:rPr>
      </w:pPr>
      <w:r>
        <w:rPr>
          <w:rFonts w:ascii="Times New Roman" w:hAnsi="Times New Roman" w:cs="Times New Roman"/>
          <w:b/>
          <w:bCs/>
          <w:sz w:val="24"/>
          <w:szCs w:val="24"/>
          <w:u w:val="single"/>
        </w:rPr>
        <w:t xml:space="preserve">Séance </w:t>
      </w:r>
      <w:r>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Une maison gallo-romaine</w:t>
      </w:r>
      <w:r>
        <w:rPr>
          <w:rFonts w:ascii="Times New Roman" w:hAnsi="Times New Roman" w:cs="Times New Roman"/>
          <w:sz w:val="24"/>
          <w:szCs w:val="24"/>
        </w:rPr>
        <w:t xml:space="preserve"> (Voir fiche </w:t>
      </w:r>
      <w:r>
        <w:rPr>
          <w:rFonts w:ascii="Times New Roman" w:hAnsi="Times New Roman" w:cs="Times New Roman"/>
          <w:sz w:val="24"/>
          <w:szCs w:val="24"/>
        </w:rPr>
        <w:t>4</w:t>
      </w:r>
      <w:r>
        <w:rPr>
          <w:rFonts w:ascii="Times New Roman" w:hAnsi="Times New Roman" w:cs="Times New Roman"/>
          <w:sz w:val="24"/>
          <w:szCs w:val="24"/>
        </w:rPr>
        <w:t xml:space="preserve"> « la vie au temps des gaulois » + annexes l’antiquité).</w:t>
      </w:r>
    </w:p>
    <w:p w14:paraId="5409D12E" w14:textId="17AAABC7" w:rsidR="00687CC3" w:rsidRDefault="00687CC3" w:rsidP="00687CC3">
      <w:pPr>
        <w:pStyle w:val="Sansinterligne"/>
        <w:rPr>
          <w:rFonts w:ascii="Times New Roman" w:hAnsi="Times New Roman" w:cs="Times New Roman"/>
          <w:sz w:val="24"/>
          <w:szCs w:val="24"/>
        </w:rPr>
      </w:pPr>
    </w:p>
    <w:p w14:paraId="098CB183" w14:textId="4AC11CAB" w:rsidR="00687CC3" w:rsidRDefault="00687CC3" w:rsidP="00687CC3">
      <w:pPr>
        <w:pStyle w:val="Sansinterligne"/>
        <w:rPr>
          <w:rFonts w:ascii="Times New Roman" w:hAnsi="Times New Roman" w:cs="Times New Roman"/>
          <w:sz w:val="24"/>
          <w:szCs w:val="24"/>
        </w:rPr>
      </w:pPr>
      <w:r>
        <w:rPr>
          <w:rFonts w:ascii="Times New Roman" w:hAnsi="Times New Roman" w:cs="Times New Roman"/>
          <w:sz w:val="24"/>
          <w:szCs w:val="24"/>
        </w:rPr>
        <w:t>Après avoir lu les documents en annexes, l’enfant devra placer les mots : le temple, l’arène et l’aqueduc au bon endroit ainsi que la fonction de ces 3 lieux</w:t>
      </w:r>
      <w:r w:rsidR="00425ABA">
        <w:rPr>
          <w:rFonts w:ascii="Times New Roman" w:hAnsi="Times New Roman" w:cs="Times New Roman"/>
          <w:sz w:val="24"/>
          <w:szCs w:val="24"/>
        </w:rPr>
        <w:t>.</w:t>
      </w:r>
    </w:p>
    <w:p w14:paraId="263DBEB1" w14:textId="20E06D7E" w:rsidR="00F50675" w:rsidRPr="007768CA" w:rsidRDefault="00F50675" w:rsidP="007768CA">
      <w:pPr>
        <w:jc w:val="both"/>
      </w:pPr>
    </w:p>
    <w:p w14:paraId="067F2F20" w14:textId="7FA6F700" w:rsidR="00F50675" w:rsidRDefault="00F50675" w:rsidP="00F50675"/>
    <w:sectPr w:rsidR="00F50675" w:rsidSect="00F506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C7848"/>
    <w:multiLevelType w:val="hybridMultilevel"/>
    <w:tmpl w:val="A50643E0"/>
    <w:lvl w:ilvl="0" w:tplc="CFE2C41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E30DE1"/>
    <w:multiLevelType w:val="hybridMultilevel"/>
    <w:tmpl w:val="5FF0E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E0DC0"/>
    <w:multiLevelType w:val="hybridMultilevel"/>
    <w:tmpl w:val="4C581F9C"/>
    <w:lvl w:ilvl="0" w:tplc="5EB483F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5"/>
    <w:rsid w:val="000151BA"/>
    <w:rsid w:val="000314DA"/>
    <w:rsid w:val="0007067E"/>
    <w:rsid w:val="000A3E88"/>
    <w:rsid w:val="000F39AE"/>
    <w:rsid w:val="00126571"/>
    <w:rsid w:val="001525A8"/>
    <w:rsid w:val="00166098"/>
    <w:rsid w:val="001905AC"/>
    <w:rsid w:val="001B5656"/>
    <w:rsid w:val="002B0502"/>
    <w:rsid w:val="002B30C0"/>
    <w:rsid w:val="00302459"/>
    <w:rsid w:val="00384AF3"/>
    <w:rsid w:val="003C68F8"/>
    <w:rsid w:val="003E2BAA"/>
    <w:rsid w:val="003F59E4"/>
    <w:rsid w:val="00404EAB"/>
    <w:rsid w:val="00425ABA"/>
    <w:rsid w:val="00462C26"/>
    <w:rsid w:val="00473135"/>
    <w:rsid w:val="005076FD"/>
    <w:rsid w:val="00541A17"/>
    <w:rsid w:val="005B2694"/>
    <w:rsid w:val="005E00E2"/>
    <w:rsid w:val="005F1714"/>
    <w:rsid w:val="00647C76"/>
    <w:rsid w:val="00687CC3"/>
    <w:rsid w:val="006C334C"/>
    <w:rsid w:val="006E4321"/>
    <w:rsid w:val="00716481"/>
    <w:rsid w:val="007768CA"/>
    <w:rsid w:val="007F12C1"/>
    <w:rsid w:val="00802F86"/>
    <w:rsid w:val="00806AB5"/>
    <w:rsid w:val="008C5E87"/>
    <w:rsid w:val="00933644"/>
    <w:rsid w:val="009B6D7F"/>
    <w:rsid w:val="00A67AB5"/>
    <w:rsid w:val="00AD0B13"/>
    <w:rsid w:val="00BA132C"/>
    <w:rsid w:val="00BE62F4"/>
    <w:rsid w:val="00CB0CBC"/>
    <w:rsid w:val="00CD63AC"/>
    <w:rsid w:val="00D36F66"/>
    <w:rsid w:val="00D73F18"/>
    <w:rsid w:val="00DB0DDE"/>
    <w:rsid w:val="00DF1830"/>
    <w:rsid w:val="00E45D0F"/>
    <w:rsid w:val="00E71F8B"/>
    <w:rsid w:val="00EF1303"/>
    <w:rsid w:val="00F50675"/>
    <w:rsid w:val="00F64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0BB9"/>
  <w15:chartTrackingRefBased/>
  <w15:docId w15:val="{039C834E-CB25-413E-86F7-5D68380B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2C26"/>
    <w:rPr>
      <w:color w:val="0563C1" w:themeColor="hyperlink"/>
      <w:u w:val="single"/>
    </w:rPr>
  </w:style>
  <w:style w:type="character" w:styleId="Mentionnonrsolue">
    <w:name w:val="Unresolved Mention"/>
    <w:basedOn w:val="Policepardfaut"/>
    <w:uiPriority w:val="99"/>
    <w:semiHidden/>
    <w:unhideWhenUsed/>
    <w:rsid w:val="00462C26"/>
    <w:rPr>
      <w:color w:val="605E5C"/>
      <w:shd w:val="clear" w:color="auto" w:fill="E1DFDD"/>
    </w:rPr>
  </w:style>
  <w:style w:type="paragraph" w:styleId="Paragraphedeliste">
    <w:name w:val="List Paragraph"/>
    <w:basedOn w:val="Normal"/>
    <w:uiPriority w:val="34"/>
    <w:qFormat/>
    <w:rsid w:val="003F59E4"/>
    <w:pPr>
      <w:ind w:left="720"/>
      <w:contextualSpacing/>
    </w:pPr>
  </w:style>
  <w:style w:type="character" w:styleId="Lienhypertextesuivivisit">
    <w:name w:val="FollowedHyperlink"/>
    <w:basedOn w:val="Policepardfaut"/>
    <w:uiPriority w:val="99"/>
    <w:semiHidden/>
    <w:unhideWhenUsed/>
    <w:rsid w:val="00541A17"/>
    <w:rPr>
      <w:color w:val="954F72" w:themeColor="followedHyperlink"/>
      <w:u w:val="single"/>
    </w:rPr>
  </w:style>
  <w:style w:type="paragraph" w:styleId="Sansinterligne">
    <w:name w:val="No Spacing"/>
    <w:uiPriority w:val="1"/>
    <w:qFormat/>
    <w:rsid w:val="00190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5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z_qA-QjgxI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3</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Lemène JOSEPH</dc:creator>
  <cp:keywords/>
  <dc:description/>
  <cp:lastModifiedBy>karen 6</cp:lastModifiedBy>
  <cp:revision>38</cp:revision>
  <dcterms:created xsi:type="dcterms:W3CDTF">2020-05-10T01:06:00Z</dcterms:created>
  <dcterms:modified xsi:type="dcterms:W3CDTF">2020-06-28T14:06:00Z</dcterms:modified>
</cp:coreProperties>
</file>